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75" w:rsidRDefault="00096475">
      <w:pPr>
        <w:pStyle w:val="GvdeMetni"/>
      </w:pPr>
    </w:p>
    <w:p w:rsidR="00096475" w:rsidRDefault="00096475">
      <w:pPr>
        <w:pStyle w:val="GvdeMetni"/>
        <w:spacing w:before="5"/>
      </w:pPr>
    </w:p>
    <w:p w:rsidR="00096475" w:rsidRPr="00634532" w:rsidRDefault="00BB1B7B" w:rsidP="00FC1016">
      <w:pPr>
        <w:pStyle w:val="GvdeMetni"/>
        <w:rPr>
          <w:sz w:val="20"/>
        </w:rPr>
        <w:sectPr w:rsidR="00096475" w:rsidRPr="00634532">
          <w:type w:val="continuous"/>
          <w:pgSz w:w="11910" w:h="16840"/>
          <w:pgMar w:top="0" w:right="780" w:bottom="280" w:left="1020" w:header="708" w:footer="708" w:gutter="0"/>
          <w:cols w:space="708"/>
        </w:sectPr>
      </w:pPr>
      <w:r w:rsidRPr="00634532">
        <w:rPr>
          <w:noProof/>
          <w:sz w:val="20"/>
          <w:lang w:eastAsia="tr-TR"/>
        </w:rPr>
        <w:drawing>
          <wp:inline distT="0" distB="0" distL="0" distR="0">
            <wp:extent cx="576580" cy="6667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15" cy="66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75" w:rsidRPr="00634532" w:rsidRDefault="00096475" w:rsidP="00FC1016">
      <w:pPr>
        <w:spacing w:line="268" w:lineRule="exact"/>
        <w:ind w:left="113" w:right="113"/>
        <w:jc w:val="center"/>
        <w:sectPr w:rsidR="00096475" w:rsidRPr="00634532">
          <w:type w:val="continuous"/>
          <w:pgSz w:w="11910" w:h="16840"/>
          <w:pgMar w:top="0" w:right="780" w:bottom="280" w:left="1020" w:header="708" w:footer="708" w:gutter="0"/>
          <w:cols w:num="2" w:space="708" w:equalWidth="0">
            <w:col w:w="1259" w:space="429"/>
            <w:col w:w="8422"/>
          </w:cols>
        </w:sectPr>
      </w:pPr>
    </w:p>
    <w:p w:rsidR="00374121" w:rsidRPr="00634532" w:rsidRDefault="00FC1016" w:rsidP="00FC1016">
      <w:pPr>
        <w:pStyle w:val="GvdeMetni"/>
        <w:ind w:left="113" w:right="113"/>
        <w:jc w:val="center"/>
        <w:rPr>
          <w:b/>
          <w:sz w:val="28"/>
        </w:rPr>
      </w:pPr>
      <w:r w:rsidRPr="00634532">
        <w:rPr>
          <w:b/>
          <w:sz w:val="28"/>
        </w:rPr>
        <w:lastRenderedPageBreak/>
        <w:t>202</w:t>
      </w:r>
      <w:r w:rsidR="00641E74" w:rsidRPr="00634532">
        <w:rPr>
          <w:b/>
          <w:sz w:val="28"/>
        </w:rPr>
        <w:t>6</w:t>
      </w:r>
      <w:r w:rsidRPr="00634532">
        <w:rPr>
          <w:b/>
          <w:sz w:val="28"/>
        </w:rPr>
        <w:t xml:space="preserve"> YILI </w:t>
      </w:r>
    </w:p>
    <w:p w:rsidR="00374121" w:rsidRPr="00634532" w:rsidRDefault="00374121" w:rsidP="00FC1016">
      <w:pPr>
        <w:pStyle w:val="GvdeMetni"/>
        <w:ind w:left="113" w:right="113"/>
        <w:jc w:val="center"/>
        <w:rPr>
          <w:b/>
          <w:sz w:val="28"/>
        </w:rPr>
      </w:pPr>
      <w:r w:rsidRPr="00634532">
        <w:rPr>
          <w:b/>
          <w:sz w:val="28"/>
        </w:rPr>
        <w:t xml:space="preserve">MUHTELİF </w:t>
      </w:r>
      <w:r w:rsidR="00FC1016" w:rsidRPr="00634532">
        <w:rPr>
          <w:b/>
          <w:sz w:val="28"/>
        </w:rPr>
        <w:t xml:space="preserve">BASINÇLI HAVA HORTUMLARI </w:t>
      </w:r>
    </w:p>
    <w:p w:rsidR="00FC1016" w:rsidRPr="00634532" w:rsidRDefault="00FC1016" w:rsidP="00FC1016">
      <w:pPr>
        <w:pStyle w:val="GvdeMetni"/>
        <w:ind w:left="113" w:right="113"/>
        <w:jc w:val="center"/>
        <w:rPr>
          <w:b/>
          <w:sz w:val="28"/>
        </w:rPr>
      </w:pPr>
      <w:r w:rsidRPr="00634532">
        <w:rPr>
          <w:b/>
          <w:sz w:val="28"/>
        </w:rPr>
        <w:t>TEKNİK ŞARTNAMESİ</w:t>
      </w:r>
    </w:p>
    <w:p w:rsidR="00FC1016" w:rsidRPr="00634532" w:rsidRDefault="00FC1016" w:rsidP="00FC1016">
      <w:pPr>
        <w:pStyle w:val="GvdeMetni"/>
        <w:ind w:left="113" w:right="113"/>
        <w:jc w:val="both"/>
        <w:rPr>
          <w:b/>
        </w:rPr>
      </w:pPr>
    </w:p>
    <w:p w:rsidR="00FC1016" w:rsidRPr="00634532" w:rsidRDefault="00FC1016" w:rsidP="00172128">
      <w:pPr>
        <w:pStyle w:val="GvdeMetni"/>
        <w:ind w:left="113" w:right="85"/>
        <w:jc w:val="both"/>
        <w:rPr>
          <w:b/>
        </w:rPr>
      </w:pPr>
      <w:r w:rsidRPr="00634532">
        <w:rPr>
          <w:b/>
        </w:rPr>
        <w:t>1-AMAÇ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1.1-</w:t>
      </w:r>
      <w:r w:rsidR="00625B02" w:rsidRPr="00634532">
        <w:t>Kurumumuz müesseseleri</w:t>
      </w:r>
      <w:r w:rsidRPr="00634532">
        <w:rPr>
          <w:spacing w:val="-15"/>
        </w:rPr>
        <w:t xml:space="preserve"> </w:t>
      </w:r>
      <w:r w:rsidRPr="00634532">
        <w:t>ihtiyacı</w:t>
      </w:r>
      <w:r w:rsidRPr="00634532">
        <w:rPr>
          <w:spacing w:val="-15"/>
        </w:rPr>
        <w:t xml:space="preserve"> </w:t>
      </w:r>
      <w:r w:rsidRPr="00634532">
        <w:t>olarak</w:t>
      </w:r>
      <w:r w:rsidRPr="00634532">
        <w:rPr>
          <w:spacing w:val="-11"/>
        </w:rPr>
        <w:t xml:space="preserve"> </w:t>
      </w:r>
      <w:r w:rsidRPr="00634532">
        <w:t>Grup-1</w:t>
      </w:r>
      <w:r w:rsidRPr="00634532">
        <w:rPr>
          <w:spacing w:val="-15"/>
        </w:rPr>
        <w:t xml:space="preserve"> </w:t>
      </w:r>
      <w:r w:rsidRPr="00634532">
        <w:t>metan</w:t>
      </w:r>
      <w:r w:rsidRPr="00634532">
        <w:rPr>
          <w:spacing w:val="-11"/>
        </w:rPr>
        <w:t xml:space="preserve"> </w:t>
      </w:r>
      <w:r w:rsidRPr="00634532">
        <w:t>gazı</w:t>
      </w:r>
      <w:r w:rsidRPr="00634532">
        <w:rPr>
          <w:spacing w:val="-15"/>
        </w:rPr>
        <w:t xml:space="preserve"> </w:t>
      </w:r>
      <w:r w:rsidRPr="00634532">
        <w:t>ve</w:t>
      </w:r>
      <w:r w:rsidRPr="00634532">
        <w:rPr>
          <w:spacing w:val="-15"/>
        </w:rPr>
        <w:t xml:space="preserve"> </w:t>
      </w:r>
      <w:r w:rsidRPr="00634532">
        <w:t>patlayabilir</w:t>
      </w:r>
      <w:r w:rsidRPr="00634532">
        <w:rPr>
          <w:spacing w:val="-15"/>
        </w:rPr>
        <w:t xml:space="preserve"> </w:t>
      </w:r>
      <w:r w:rsidRPr="00634532">
        <w:t>kömür</w:t>
      </w:r>
      <w:r w:rsidRPr="00634532">
        <w:rPr>
          <w:spacing w:val="-15"/>
        </w:rPr>
        <w:t xml:space="preserve"> </w:t>
      </w:r>
      <w:r w:rsidRPr="00634532">
        <w:t>tozu</w:t>
      </w:r>
      <w:r w:rsidRPr="00634532">
        <w:rPr>
          <w:spacing w:val="-15"/>
        </w:rPr>
        <w:t xml:space="preserve"> </w:t>
      </w:r>
      <w:r w:rsidRPr="00634532">
        <w:t>ihtiva</w:t>
      </w:r>
      <w:r w:rsidRPr="00634532">
        <w:rPr>
          <w:spacing w:val="-15"/>
        </w:rPr>
        <w:t xml:space="preserve"> </w:t>
      </w:r>
      <w:r w:rsidRPr="00634532">
        <w:t>eden</w:t>
      </w:r>
      <w:r w:rsidRPr="00634532">
        <w:rPr>
          <w:spacing w:val="-13"/>
        </w:rPr>
        <w:t xml:space="preserve"> </w:t>
      </w:r>
      <w:r w:rsidRPr="00634532">
        <w:t>patlayıcı</w:t>
      </w:r>
      <w:r w:rsidRPr="00634532">
        <w:rPr>
          <w:spacing w:val="-15"/>
        </w:rPr>
        <w:t xml:space="preserve"> </w:t>
      </w:r>
      <w:r w:rsidRPr="00634532">
        <w:t>ortamlarda kullanılmak üzere aşağıda özellikleri belirtilen basınçlı hava hortumu satın alınacaktır.</w:t>
      </w:r>
    </w:p>
    <w:p w:rsidR="00FC1016" w:rsidRPr="00634532" w:rsidRDefault="00FC1016" w:rsidP="00172128">
      <w:pPr>
        <w:pStyle w:val="GvdeMetni"/>
        <w:ind w:left="113" w:right="85"/>
        <w:jc w:val="both"/>
      </w:pPr>
    </w:p>
    <w:p w:rsidR="00096475" w:rsidRPr="00634532" w:rsidRDefault="008A7D6A" w:rsidP="00172128">
      <w:pPr>
        <w:tabs>
          <w:tab w:val="left" w:pos="471"/>
        </w:tabs>
        <w:spacing w:line="274" w:lineRule="exact"/>
        <w:ind w:left="113" w:right="85"/>
        <w:jc w:val="both"/>
        <w:rPr>
          <w:b/>
          <w:sz w:val="24"/>
          <w:szCs w:val="24"/>
        </w:rPr>
      </w:pPr>
      <w:r w:rsidRPr="00634532">
        <w:rPr>
          <w:b/>
          <w:sz w:val="24"/>
          <w:szCs w:val="24"/>
        </w:rPr>
        <w:t>2-</w:t>
      </w:r>
      <w:r w:rsidR="00BB1B7B" w:rsidRPr="00634532">
        <w:rPr>
          <w:b/>
          <w:sz w:val="24"/>
          <w:szCs w:val="24"/>
        </w:rPr>
        <w:t>TEKNİK</w:t>
      </w:r>
      <w:r w:rsidR="00BB1B7B" w:rsidRPr="00634532">
        <w:rPr>
          <w:b/>
          <w:spacing w:val="-5"/>
          <w:sz w:val="24"/>
          <w:szCs w:val="24"/>
        </w:rPr>
        <w:t xml:space="preserve"> </w:t>
      </w:r>
      <w:r w:rsidR="00BB1B7B" w:rsidRPr="00634532">
        <w:rPr>
          <w:b/>
          <w:spacing w:val="-2"/>
          <w:sz w:val="24"/>
          <w:szCs w:val="24"/>
        </w:rPr>
        <w:t>ÖZELLİKLER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2.1-</w:t>
      </w:r>
      <w:r w:rsidRPr="00634532">
        <w:t>Hortumlar</w:t>
      </w:r>
      <w:r w:rsidRPr="00634532">
        <w:rPr>
          <w:spacing w:val="-13"/>
        </w:rPr>
        <w:t xml:space="preserve"> </w:t>
      </w:r>
      <w:r w:rsidRPr="00634532">
        <w:t>TS</w:t>
      </w:r>
      <w:r w:rsidRPr="00634532">
        <w:rPr>
          <w:spacing w:val="-12"/>
        </w:rPr>
        <w:t xml:space="preserve"> </w:t>
      </w:r>
      <w:r w:rsidRPr="00634532">
        <w:t>EN</w:t>
      </w:r>
      <w:r w:rsidRPr="00634532">
        <w:rPr>
          <w:spacing w:val="-8"/>
        </w:rPr>
        <w:t xml:space="preserve"> </w:t>
      </w:r>
      <w:r w:rsidRPr="00634532">
        <w:t>ISO</w:t>
      </w:r>
      <w:r w:rsidRPr="00634532">
        <w:rPr>
          <w:spacing w:val="-13"/>
        </w:rPr>
        <w:t xml:space="preserve"> </w:t>
      </w:r>
      <w:r w:rsidRPr="00634532">
        <w:t>2398</w:t>
      </w:r>
      <w:r w:rsidRPr="00634532">
        <w:rPr>
          <w:spacing w:val="-12"/>
        </w:rPr>
        <w:t xml:space="preserve"> </w:t>
      </w:r>
      <w:r w:rsidRPr="00634532">
        <w:t>Tip</w:t>
      </w:r>
      <w:r w:rsidRPr="00634532">
        <w:rPr>
          <w:spacing w:val="-12"/>
        </w:rPr>
        <w:t xml:space="preserve"> </w:t>
      </w:r>
      <w:r w:rsidRPr="00634532">
        <w:t>2,</w:t>
      </w:r>
      <w:r w:rsidRPr="00634532">
        <w:rPr>
          <w:spacing w:val="-12"/>
        </w:rPr>
        <w:t xml:space="preserve"> </w:t>
      </w:r>
      <w:r w:rsidRPr="00634532">
        <w:t>Sınıf</w:t>
      </w:r>
      <w:r w:rsidRPr="00634532">
        <w:rPr>
          <w:spacing w:val="-13"/>
        </w:rPr>
        <w:t xml:space="preserve"> </w:t>
      </w:r>
      <w:r w:rsidRPr="00634532">
        <w:t>B,</w:t>
      </w:r>
      <w:r w:rsidRPr="00634532">
        <w:rPr>
          <w:spacing w:val="-10"/>
        </w:rPr>
        <w:t xml:space="preserve"> </w:t>
      </w:r>
      <w:r w:rsidRPr="00634532">
        <w:t>Kategori</w:t>
      </w:r>
      <w:r w:rsidRPr="00634532">
        <w:rPr>
          <w:spacing w:val="-10"/>
        </w:rPr>
        <w:t xml:space="preserve"> </w:t>
      </w:r>
      <w:r w:rsidRPr="00634532">
        <w:t>N-T’</w:t>
      </w:r>
      <w:r w:rsidR="001D51AB" w:rsidRPr="00634532">
        <w:t>y</w:t>
      </w:r>
      <w:r w:rsidRPr="00634532">
        <w:t>e</w:t>
      </w:r>
      <w:r w:rsidRPr="00634532">
        <w:rPr>
          <w:spacing w:val="-11"/>
        </w:rPr>
        <w:t xml:space="preserve"> </w:t>
      </w:r>
      <w:r w:rsidRPr="00634532">
        <w:t>göre</w:t>
      </w:r>
      <w:r w:rsidRPr="00634532">
        <w:rPr>
          <w:spacing w:val="-13"/>
        </w:rPr>
        <w:t xml:space="preserve"> </w:t>
      </w:r>
      <w:r w:rsidRPr="00634532">
        <w:t>basınçlı</w:t>
      </w:r>
      <w:r w:rsidRPr="00634532">
        <w:rPr>
          <w:spacing w:val="-12"/>
        </w:rPr>
        <w:t xml:space="preserve"> </w:t>
      </w:r>
      <w:r w:rsidRPr="00634532">
        <w:t>hava</w:t>
      </w:r>
      <w:r w:rsidRPr="00634532">
        <w:rPr>
          <w:spacing w:val="-13"/>
        </w:rPr>
        <w:t xml:space="preserve"> </w:t>
      </w:r>
      <w:r w:rsidRPr="00634532">
        <w:t>hortumu</w:t>
      </w:r>
      <w:r w:rsidRPr="00634532">
        <w:rPr>
          <w:spacing w:val="-12"/>
        </w:rPr>
        <w:t xml:space="preserve"> </w:t>
      </w:r>
      <w:r w:rsidRPr="00634532">
        <w:t>olarak</w:t>
      </w:r>
      <w:r w:rsidRPr="00634532">
        <w:rPr>
          <w:spacing w:val="-12"/>
        </w:rPr>
        <w:t xml:space="preserve"> </w:t>
      </w:r>
      <w:r w:rsidRPr="00634532">
        <w:t xml:space="preserve">imal </w:t>
      </w:r>
      <w:r w:rsidRPr="00634532">
        <w:rPr>
          <w:spacing w:val="-2"/>
        </w:rPr>
        <w:t>edilecektir.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2.2-</w:t>
      </w:r>
      <w:r w:rsidRPr="00634532">
        <w:t>Hortumlar</w:t>
      </w:r>
      <w:r w:rsidRPr="00634532">
        <w:rPr>
          <w:spacing w:val="-6"/>
        </w:rPr>
        <w:t xml:space="preserve"> </w:t>
      </w:r>
      <w:r w:rsidRPr="00634532">
        <w:t>düzgün</w:t>
      </w:r>
      <w:r w:rsidRPr="00634532">
        <w:rPr>
          <w:spacing w:val="-1"/>
        </w:rPr>
        <w:t xml:space="preserve"> </w:t>
      </w:r>
      <w:r w:rsidRPr="00634532">
        <w:t>olacak,</w:t>
      </w:r>
      <w:r w:rsidRPr="00634532">
        <w:rPr>
          <w:spacing w:val="-1"/>
        </w:rPr>
        <w:t xml:space="preserve"> </w:t>
      </w:r>
      <w:r w:rsidRPr="00634532">
        <w:t>hava</w:t>
      </w:r>
      <w:r w:rsidRPr="00634532">
        <w:rPr>
          <w:spacing w:val="-2"/>
        </w:rPr>
        <w:t xml:space="preserve"> </w:t>
      </w:r>
      <w:r w:rsidRPr="00634532">
        <w:t>kabarcığı,</w:t>
      </w:r>
      <w:r w:rsidRPr="00634532">
        <w:rPr>
          <w:spacing w:val="1"/>
        </w:rPr>
        <w:t xml:space="preserve"> </w:t>
      </w:r>
      <w:r w:rsidRPr="00634532">
        <w:t>gözenek</w:t>
      </w:r>
      <w:r w:rsidRPr="00634532">
        <w:rPr>
          <w:spacing w:val="-2"/>
        </w:rPr>
        <w:t xml:space="preserve"> </w:t>
      </w:r>
      <w:r w:rsidRPr="00634532">
        <w:t>ve</w:t>
      </w:r>
      <w:r w:rsidRPr="00634532">
        <w:rPr>
          <w:spacing w:val="-2"/>
        </w:rPr>
        <w:t xml:space="preserve"> </w:t>
      </w:r>
      <w:r w:rsidRPr="00634532">
        <w:t>başka</w:t>
      </w:r>
      <w:r w:rsidRPr="00634532">
        <w:rPr>
          <w:spacing w:val="2"/>
        </w:rPr>
        <w:t xml:space="preserve"> </w:t>
      </w:r>
      <w:r w:rsidRPr="00634532">
        <w:t>yüzey</w:t>
      </w:r>
      <w:r w:rsidRPr="00634532">
        <w:rPr>
          <w:spacing w:val="-6"/>
        </w:rPr>
        <w:t xml:space="preserve"> </w:t>
      </w:r>
      <w:r w:rsidRPr="00634532">
        <w:t>özürleri</w:t>
      </w:r>
      <w:r w:rsidRPr="00634532">
        <w:rPr>
          <w:spacing w:val="-1"/>
        </w:rPr>
        <w:t xml:space="preserve"> </w:t>
      </w:r>
      <w:r w:rsidRPr="00634532">
        <w:t>ihtiva</w:t>
      </w:r>
      <w:r w:rsidRPr="00634532">
        <w:rPr>
          <w:spacing w:val="-1"/>
        </w:rPr>
        <w:t xml:space="preserve"> </w:t>
      </w:r>
      <w:r w:rsidRPr="00634532">
        <w:rPr>
          <w:spacing w:val="-2"/>
        </w:rPr>
        <w:t>etmeyecektir.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2.3-</w:t>
      </w:r>
      <w:r w:rsidRPr="00634532">
        <w:t>Hortumların</w:t>
      </w:r>
      <w:r w:rsidRPr="00634532">
        <w:rPr>
          <w:spacing w:val="-4"/>
        </w:rPr>
        <w:t xml:space="preserve"> </w:t>
      </w:r>
      <w:r w:rsidRPr="00634532">
        <w:t>boyut</w:t>
      </w:r>
      <w:r w:rsidRPr="00634532">
        <w:rPr>
          <w:spacing w:val="-2"/>
        </w:rPr>
        <w:t xml:space="preserve"> </w:t>
      </w:r>
      <w:r w:rsidRPr="00634532">
        <w:t>ve</w:t>
      </w:r>
      <w:r w:rsidRPr="00634532">
        <w:rPr>
          <w:spacing w:val="-2"/>
        </w:rPr>
        <w:t xml:space="preserve"> </w:t>
      </w:r>
      <w:r w:rsidRPr="00634532">
        <w:t>toleransları</w:t>
      </w:r>
      <w:r w:rsidRPr="00634532">
        <w:rPr>
          <w:spacing w:val="-2"/>
        </w:rPr>
        <w:t xml:space="preserve"> </w:t>
      </w:r>
      <w:r w:rsidRPr="00634532">
        <w:t>TS</w:t>
      </w:r>
      <w:r w:rsidRPr="00634532">
        <w:rPr>
          <w:spacing w:val="-2"/>
        </w:rPr>
        <w:t xml:space="preserve"> </w:t>
      </w:r>
      <w:r w:rsidRPr="00634532">
        <w:t>EN ISO</w:t>
      </w:r>
      <w:r w:rsidRPr="00634532">
        <w:rPr>
          <w:spacing w:val="-1"/>
        </w:rPr>
        <w:t xml:space="preserve"> </w:t>
      </w:r>
      <w:r w:rsidRPr="00634532">
        <w:t>2398’e</w:t>
      </w:r>
      <w:r w:rsidRPr="00634532">
        <w:rPr>
          <w:spacing w:val="-3"/>
        </w:rPr>
        <w:t xml:space="preserve"> </w:t>
      </w:r>
      <w:r w:rsidRPr="00634532">
        <w:t>uygun</w:t>
      </w:r>
      <w:r w:rsidRPr="00634532">
        <w:rPr>
          <w:spacing w:val="-1"/>
        </w:rPr>
        <w:t xml:space="preserve"> </w:t>
      </w:r>
      <w:r w:rsidRPr="00634532">
        <w:rPr>
          <w:spacing w:val="-2"/>
        </w:rPr>
        <w:t>olacaktır.</w:t>
      </w:r>
    </w:p>
    <w:p w:rsidR="00FC1016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2.4-</w:t>
      </w:r>
      <w:r w:rsidRPr="00634532">
        <w:t>Hortumların</w:t>
      </w:r>
      <w:r w:rsidRPr="00634532">
        <w:rPr>
          <w:spacing w:val="-4"/>
        </w:rPr>
        <w:t xml:space="preserve"> </w:t>
      </w:r>
      <w:r w:rsidRPr="00634532">
        <w:t>(dış</w:t>
      </w:r>
      <w:r w:rsidRPr="00634532">
        <w:rPr>
          <w:spacing w:val="-3"/>
        </w:rPr>
        <w:t xml:space="preserve"> </w:t>
      </w:r>
      <w:r w:rsidRPr="00634532">
        <w:t>katmanı),</w:t>
      </w:r>
      <w:r w:rsidRPr="00634532">
        <w:rPr>
          <w:spacing w:val="-2"/>
        </w:rPr>
        <w:t xml:space="preserve"> </w:t>
      </w:r>
      <w:r w:rsidRPr="00634532">
        <w:t>aleve</w:t>
      </w:r>
      <w:r w:rsidRPr="00634532">
        <w:rPr>
          <w:spacing w:val="-3"/>
        </w:rPr>
        <w:t xml:space="preserve"> </w:t>
      </w:r>
      <w:r w:rsidRPr="00634532">
        <w:t>karşı</w:t>
      </w:r>
      <w:r w:rsidRPr="00634532">
        <w:rPr>
          <w:spacing w:val="-2"/>
        </w:rPr>
        <w:t xml:space="preserve"> </w:t>
      </w:r>
      <w:r w:rsidRPr="00634532">
        <w:t>dirençleri</w:t>
      </w:r>
      <w:r w:rsidRPr="00634532">
        <w:rPr>
          <w:spacing w:val="-2"/>
        </w:rPr>
        <w:t xml:space="preserve"> </w:t>
      </w:r>
      <w:r w:rsidRPr="00634532">
        <w:t>TS</w:t>
      </w:r>
      <w:r w:rsidRPr="00634532">
        <w:rPr>
          <w:spacing w:val="-2"/>
        </w:rPr>
        <w:t xml:space="preserve"> </w:t>
      </w:r>
      <w:r w:rsidRPr="00634532">
        <w:t>EN ISO</w:t>
      </w:r>
      <w:r w:rsidRPr="00634532">
        <w:rPr>
          <w:spacing w:val="-3"/>
        </w:rPr>
        <w:t xml:space="preserve"> </w:t>
      </w:r>
      <w:r w:rsidRPr="00634532">
        <w:t>8030’e</w:t>
      </w:r>
      <w:r w:rsidRPr="00634532">
        <w:rPr>
          <w:spacing w:val="-3"/>
        </w:rPr>
        <w:t xml:space="preserve"> </w:t>
      </w:r>
      <w:r w:rsidRPr="00634532">
        <w:t>uygun</w:t>
      </w:r>
      <w:r w:rsidRPr="00634532">
        <w:rPr>
          <w:spacing w:val="-1"/>
        </w:rPr>
        <w:t xml:space="preserve"> </w:t>
      </w:r>
      <w:r w:rsidRPr="00634532">
        <w:rPr>
          <w:spacing w:val="-2"/>
        </w:rPr>
        <w:t>olacaktır.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2.5-</w:t>
      </w:r>
      <w:r w:rsidRPr="00634532">
        <w:t>Hortumların</w:t>
      </w:r>
      <w:r w:rsidRPr="00634532">
        <w:rPr>
          <w:spacing w:val="-5"/>
        </w:rPr>
        <w:t xml:space="preserve"> </w:t>
      </w:r>
      <w:r w:rsidRPr="00634532">
        <w:t>elektriksel</w:t>
      </w:r>
      <w:r w:rsidRPr="00634532">
        <w:rPr>
          <w:spacing w:val="-5"/>
        </w:rPr>
        <w:t xml:space="preserve"> </w:t>
      </w:r>
      <w:r w:rsidRPr="00634532">
        <w:t>dirençleri</w:t>
      </w:r>
      <w:r w:rsidRPr="00634532">
        <w:rPr>
          <w:spacing w:val="-6"/>
        </w:rPr>
        <w:t xml:space="preserve"> </w:t>
      </w:r>
      <w:r w:rsidRPr="00634532">
        <w:t>TS</w:t>
      </w:r>
      <w:r w:rsidRPr="00634532">
        <w:rPr>
          <w:spacing w:val="-5"/>
        </w:rPr>
        <w:t xml:space="preserve"> </w:t>
      </w:r>
      <w:r w:rsidRPr="00634532">
        <w:t>EN</w:t>
      </w:r>
      <w:r w:rsidRPr="00634532">
        <w:rPr>
          <w:spacing w:val="-4"/>
        </w:rPr>
        <w:t xml:space="preserve"> </w:t>
      </w:r>
      <w:r w:rsidRPr="00634532">
        <w:t>ISO</w:t>
      </w:r>
      <w:r w:rsidRPr="00634532">
        <w:rPr>
          <w:spacing w:val="-4"/>
        </w:rPr>
        <w:t xml:space="preserve"> </w:t>
      </w:r>
      <w:r w:rsidRPr="00634532">
        <w:t>8031’e</w:t>
      </w:r>
      <w:r w:rsidRPr="00634532">
        <w:rPr>
          <w:spacing w:val="-4"/>
        </w:rPr>
        <w:t xml:space="preserve"> </w:t>
      </w:r>
      <w:r w:rsidRPr="00634532">
        <w:t>göre</w:t>
      </w:r>
      <w:r w:rsidRPr="00634532">
        <w:rPr>
          <w:spacing w:val="-7"/>
        </w:rPr>
        <w:t xml:space="preserve"> </w:t>
      </w:r>
      <w:r w:rsidRPr="00634532">
        <w:t>Ω</w:t>
      </w:r>
      <w:r w:rsidRPr="00634532">
        <w:rPr>
          <w:spacing w:val="-5"/>
        </w:rPr>
        <w:t xml:space="preserve"> </w:t>
      </w:r>
      <w:r w:rsidRPr="00634532">
        <w:t>tipi</w:t>
      </w:r>
      <w:r w:rsidRPr="00634532">
        <w:rPr>
          <w:spacing w:val="-5"/>
        </w:rPr>
        <w:t xml:space="preserve"> </w:t>
      </w:r>
      <w:r w:rsidR="00374121" w:rsidRPr="00634532">
        <w:t>olacak ve</w:t>
      </w:r>
      <w:r w:rsidRPr="00634532">
        <w:rPr>
          <w:spacing w:val="-5"/>
        </w:rPr>
        <w:t xml:space="preserve"> </w:t>
      </w:r>
      <w:r w:rsidRPr="00634532">
        <w:t>test</w:t>
      </w:r>
      <w:r w:rsidRPr="00634532">
        <w:rPr>
          <w:spacing w:val="-6"/>
        </w:rPr>
        <w:t xml:space="preserve"> </w:t>
      </w:r>
      <w:r w:rsidRPr="00634532">
        <w:t>edildiğinde</w:t>
      </w:r>
      <w:r w:rsidRPr="00634532">
        <w:rPr>
          <w:spacing w:val="-6"/>
        </w:rPr>
        <w:t xml:space="preserve"> </w:t>
      </w:r>
      <w:r w:rsidRPr="00634532">
        <w:t>en</w:t>
      </w:r>
      <w:r w:rsidRPr="00634532">
        <w:rPr>
          <w:spacing w:val="-4"/>
        </w:rPr>
        <w:t xml:space="preserve"> </w:t>
      </w:r>
      <w:r w:rsidRPr="00634532">
        <w:t>az</w:t>
      </w:r>
      <w:r w:rsidRPr="00634532">
        <w:rPr>
          <w:spacing w:val="-5"/>
        </w:rPr>
        <w:t xml:space="preserve"> </w:t>
      </w:r>
      <w:r w:rsidR="00374121" w:rsidRPr="00634532">
        <w:t>bir katmanı</w:t>
      </w:r>
      <w:r w:rsidRPr="00634532">
        <w:t xml:space="preserve"> iletken özellikte olacaktır.</w:t>
      </w:r>
    </w:p>
    <w:p w:rsidR="00FC1016" w:rsidRPr="00634532" w:rsidRDefault="00FC1016" w:rsidP="00172128">
      <w:pPr>
        <w:tabs>
          <w:tab w:val="left" w:pos="471"/>
        </w:tabs>
        <w:spacing w:line="274" w:lineRule="exact"/>
        <w:ind w:left="113" w:right="85"/>
        <w:jc w:val="both"/>
        <w:rPr>
          <w:sz w:val="24"/>
          <w:szCs w:val="24"/>
        </w:rPr>
      </w:pPr>
    </w:p>
    <w:p w:rsidR="00096475" w:rsidRPr="00634532" w:rsidRDefault="008A7D6A" w:rsidP="00172128">
      <w:pPr>
        <w:tabs>
          <w:tab w:val="left" w:pos="471"/>
        </w:tabs>
        <w:spacing w:line="274" w:lineRule="exact"/>
        <w:ind w:left="113" w:right="85"/>
        <w:jc w:val="both"/>
        <w:rPr>
          <w:b/>
          <w:sz w:val="24"/>
          <w:szCs w:val="24"/>
        </w:rPr>
      </w:pPr>
      <w:r w:rsidRPr="00634532">
        <w:rPr>
          <w:b/>
          <w:sz w:val="24"/>
          <w:szCs w:val="24"/>
        </w:rPr>
        <w:t>3-</w:t>
      </w:r>
      <w:r w:rsidR="00BB1B7B" w:rsidRPr="00634532">
        <w:rPr>
          <w:b/>
          <w:sz w:val="24"/>
          <w:szCs w:val="24"/>
        </w:rPr>
        <w:t>KONTROL</w:t>
      </w:r>
      <w:r w:rsidR="00BB1B7B" w:rsidRPr="00634532">
        <w:rPr>
          <w:b/>
          <w:spacing w:val="-1"/>
          <w:sz w:val="24"/>
          <w:szCs w:val="24"/>
        </w:rPr>
        <w:t xml:space="preserve"> </w:t>
      </w:r>
      <w:r w:rsidR="00BB1B7B" w:rsidRPr="00634532">
        <w:rPr>
          <w:b/>
          <w:sz w:val="24"/>
          <w:szCs w:val="24"/>
        </w:rPr>
        <w:t>VE</w:t>
      </w:r>
      <w:r w:rsidR="00BB1B7B" w:rsidRPr="00634532">
        <w:rPr>
          <w:b/>
          <w:spacing w:val="-1"/>
          <w:sz w:val="24"/>
          <w:szCs w:val="24"/>
        </w:rPr>
        <w:t xml:space="preserve"> </w:t>
      </w:r>
      <w:r w:rsidR="00BB1B7B" w:rsidRPr="00634532">
        <w:rPr>
          <w:b/>
          <w:spacing w:val="-2"/>
          <w:sz w:val="24"/>
          <w:szCs w:val="24"/>
        </w:rPr>
        <w:t>MUAYENELER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3.1-</w:t>
      </w:r>
      <w:r w:rsidRPr="00634532">
        <w:t>Gerekli</w:t>
      </w:r>
      <w:r w:rsidRPr="00634532">
        <w:rPr>
          <w:spacing w:val="68"/>
        </w:rPr>
        <w:t xml:space="preserve"> </w:t>
      </w:r>
      <w:r w:rsidRPr="00634532">
        <w:t>görülecek</w:t>
      </w:r>
      <w:r w:rsidRPr="00634532">
        <w:rPr>
          <w:spacing w:val="70"/>
        </w:rPr>
        <w:t xml:space="preserve"> </w:t>
      </w:r>
      <w:r w:rsidRPr="00634532">
        <w:t>muayene</w:t>
      </w:r>
      <w:r w:rsidRPr="00634532">
        <w:rPr>
          <w:spacing w:val="40"/>
        </w:rPr>
        <w:t xml:space="preserve"> </w:t>
      </w:r>
      <w:r w:rsidRPr="00634532">
        <w:t>ve</w:t>
      </w:r>
      <w:r w:rsidRPr="00634532">
        <w:rPr>
          <w:spacing w:val="69"/>
        </w:rPr>
        <w:t xml:space="preserve"> </w:t>
      </w:r>
      <w:r w:rsidRPr="00634532">
        <w:t>deneyler</w:t>
      </w:r>
      <w:r w:rsidRPr="00634532">
        <w:rPr>
          <w:spacing w:val="69"/>
        </w:rPr>
        <w:t xml:space="preserve"> </w:t>
      </w:r>
      <w:r w:rsidRPr="00634532">
        <w:t>TTK</w:t>
      </w:r>
      <w:r w:rsidRPr="00634532">
        <w:rPr>
          <w:spacing w:val="40"/>
        </w:rPr>
        <w:t xml:space="preserve"> </w:t>
      </w:r>
      <w:r w:rsidRPr="00634532">
        <w:t>Genel</w:t>
      </w:r>
      <w:r w:rsidRPr="00634532">
        <w:rPr>
          <w:spacing w:val="68"/>
        </w:rPr>
        <w:t xml:space="preserve"> </w:t>
      </w:r>
      <w:r w:rsidRPr="00634532">
        <w:t>Müdürlüğü</w:t>
      </w:r>
      <w:r w:rsidRPr="00634532">
        <w:rPr>
          <w:spacing w:val="69"/>
        </w:rPr>
        <w:t xml:space="preserve"> </w:t>
      </w:r>
      <w:r w:rsidRPr="00634532">
        <w:t>Makine</w:t>
      </w:r>
      <w:r w:rsidRPr="00634532">
        <w:rPr>
          <w:spacing w:val="67"/>
        </w:rPr>
        <w:t xml:space="preserve"> </w:t>
      </w:r>
      <w:r w:rsidRPr="00634532">
        <w:t>ve</w:t>
      </w:r>
      <w:r w:rsidRPr="00634532">
        <w:rPr>
          <w:spacing w:val="69"/>
        </w:rPr>
        <w:t xml:space="preserve"> </w:t>
      </w:r>
      <w:r w:rsidRPr="00634532">
        <w:t>İkmal</w:t>
      </w:r>
      <w:r w:rsidRPr="00634532">
        <w:rPr>
          <w:spacing w:val="68"/>
        </w:rPr>
        <w:t xml:space="preserve"> </w:t>
      </w:r>
      <w:r w:rsidRPr="00634532">
        <w:t>Dairesi Başkanlığı Muayene ve Tesellüm İşleri Şube Müdürlüğünce yapılacaktır.</w:t>
      </w:r>
    </w:p>
    <w:p w:rsidR="00096475" w:rsidRPr="00634532" w:rsidRDefault="00BB1B7B" w:rsidP="00172128">
      <w:pPr>
        <w:ind w:left="113" w:right="85"/>
        <w:jc w:val="both"/>
        <w:rPr>
          <w:sz w:val="24"/>
          <w:szCs w:val="24"/>
        </w:rPr>
      </w:pPr>
      <w:r w:rsidRPr="00634532">
        <w:rPr>
          <w:b/>
          <w:spacing w:val="-2"/>
          <w:sz w:val="24"/>
          <w:szCs w:val="24"/>
        </w:rPr>
        <w:t>3.2-</w:t>
      </w:r>
      <w:r w:rsidRPr="00634532">
        <w:rPr>
          <w:spacing w:val="-2"/>
          <w:sz w:val="24"/>
          <w:szCs w:val="24"/>
        </w:rPr>
        <w:t>Hortumun;</w:t>
      </w:r>
    </w:p>
    <w:p w:rsidR="00096475" w:rsidRPr="00634532" w:rsidRDefault="00374121" w:rsidP="00172128">
      <w:pPr>
        <w:pStyle w:val="ListeParagraf"/>
        <w:tabs>
          <w:tab w:val="left" w:pos="357"/>
        </w:tabs>
        <w:ind w:left="113" w:right="85" w:firstLine="0"/>
        <w:jc w:val="both"/>
        <w:rPr>
          <w:sz w:val="24"/>
          <w:szCs w:val="24"/>
        </w:rPr>
      </w:pPr>
      <w:r w:rsidRPr="00634532">
        <w:rPr>
          <w:sz w:val="24"/>
          <w:szCs w:val="24"/>
        </w:rPr>
        <w:t xml:space="preserve">   </w:t>
      </w:r>
      <w:r w:rsidR="00FC1016" w:rsidRPr="00634532">
        <w:rPr>
          <w:sz w:val="24"/>
          <w:szCs w:val="24"/>
        </w:rPr>
        <w:t>a)</w:t>
      </w:r>
      <w:r w:rsidR="00BB1B7B" w:rsidRPr="00634532">
        <w:rPr>
          <w:sz w:val="24"/>
          <w:szCs w:val="24"/>
        </w:rPr>
        <w:t>TS</w:t>
      </w:r>
      <w:r w:rsidR="00BB1B7B" w:rsidRPr="00634532">
        <w:rPr>
          <w:spacing w:val="-2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EN</w:t>
      </w:r>
      <w:r w:rsidR="00BB1B7B" w:rsidRPr="00634532">
        <w:rPr>
          <w:spacing w:val="-1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ISO</w:t>
      </w:r>
      <w:r w:rsidR="00BB1B7B" w:rsidRPr="00634532">
        <w:rPr>
          <w:spacing w:val="-2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2398’e</w:t>
      </w:r>
      <w:r w:rsidR="00BB1B7B" w:rsidRPr="00634532">
        <w:rPr>
          <w:spacing w:val="-2"/>
          <w:sz w:val="24"/>
          <w:szCs w:val="24"/>
        </w:rPr>
        <w:t xml:space="preserve"> uygunluğu,</w:t>
      </w:r>
    </w:p>
    <w:p w:rsidR="00096475" w:rsidRPr="00634532" w:rsidRDefault="00374121" w:rsidP="00172128">
      <w:pPr>
        <w:pStyle w:val="ListeParagraf"/>
        <w:tabs>
          <w:tab w:val="left" w:pos="371"/>
        </w:tabs>
        <w:ind w:left="113" w:right="85" w:firstLine="0"/>
        <w:jc w:val="both"/>
        <w:rPr>
          <w:sz w:val="24"/>
          <w:szCs w:val="24"/>
        </w:rPr>
      </w:pPr>
      <w:r w:rsidRPr="00634532">
        <w:rPr>
          <w:sz w:val="24"/>
          <w:szCs w:val="24"/>
        </w:rPr>
        <w:t xml:space="preserve">   </w:t>
      </w:r>
      <w:r w:rsidR="00FC1016" w:rsidRPr="00634532">
        <w:rPr>
          <w:sz w:val="24"/>
          <w:szCs w:val="24"/>
        </w:rPr>
        <w:t>b)</w:t>
      </w:r>
      <w:proofErr w:type="spellStart"/>
      <w:r w:rsidR="00BB1B7B" w:rsidRPr="00634532">
        <w:rPr>
          <w:sz w:val="24"/>
          <w:szCs w:val="24"/>
        </w:rPr>
        <w:t>Alevlenebilirliğin</w:t>
      </w:r>
      <w:proofErr w:type="spellEnd"/>
      <w:r w:rsidR="00BB1B7B" w:rsidRPr="00634532">
        <w:rPr>
          <w:spacing w:val="-5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(alev</w:t>
      </w:r>
      <w:r w:rsidR="00BB1B7B" w:rsidRPr="00634532">
        <w:rPr>
          <w:spacing w:val="-3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geciktirici</w:t>
      </w:r>
      <w:r w:rsidR="00BB1B7B" w:rsidRPr="00634532">
        <w:rPr>
          <w:spacing w:val="-2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özelliğinin)</w:t>
      </w:r>
      <w:r w:rsidR="00BB1B7B" w:rsidRPr="00634532">
        <w:rPr>
          <w:spacing w:val="-3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TS</w:t>
      </w:r>
      <w:r w:rsidR="00BB1B7B" w:rsidRPr="00634532">
        <w:rPr>
          <w:spacing w:val="-2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EN</w:t>
      </w:r>
      <w:r w:rsidR="00BB1B7B" w:rsidRPr="00634532">
        <w:rPr>
          <w:spacing w:val="-2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ISO</w:t>
      </w:r>
      <w:r w:rsidR="00BB1B7B" w:rsidRPr="00634532">
        <w:rPr>
          <w:spacing w:val="-3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8030’a</w:t>
      </w:r>
      <w:r w:rsidR="00BB1B7B" w:rsidRPr="00634532">
        <w:rPr>
          <w:spacing w:val="-3"/>
          <w:sz w:val="24"/>
          <w:szCs w:val="24"/>
        </w:rPr>
        <w:t xml:space="preserve"> </w:t>
      </w:r>
      <w:r w:rsidR="00BB1B7B" w:rsidRPr="00634532">
        <w:rPr>
          <w:spacing w:val="-2"/>
          <w:sz w:val="24"/>
          <w:szCs w:val="24"/>
        </w:rPr>
        <w:t>uygunluğu,</w:t>
      </w:r>
    </w:p>
    <w:p w:rsidR="00FC1016" w:rsidRPr="00634532" w:rsidRDefault="00374121" w:rsidP="00172128">
      <w:pPr>
        <w:pStyle w:val="ListeParagraf"/>
        <w:tabs>
          <w:tab w:val="left" w:pos="357"/>
          <w:tab w:val="left" w:pos="881"/>
        </w:tabs>
        <w:ind w:left="113" w:right="85" w:firstLine="0"/>
        <w:jc w:val="both"/>
        <w:rPr>
          <w:sz w:val="24"/>
          <w:szCs w:val="24"/>
        </w:rPr>
      </w:pPr>
      <w:r w:rsidRPr="00634532">
        <w:rPr>
          <w:sz w:val="24"/>
          <w:szCs w:val="24"/>
        </w:rPr>
        <w:t xml:space="preserve">   </w:t>
      </w:r>
      <w:r w:rsidR="00FC1016" w:rsidRPr="00634532">
        <w:rPr>
          <w:sz w:val="24"/>
          <w:szCs w:val="24"/>
        </w:rPr>
        <w:t>c)</w:t>
      </w:r>
      <w:r w:rsidR="00BB1B7B" w:rsidRPr="00634532">
        <w:rPr>
          <w:sz w:val="24"/>
          <w:szCs w:val="24"/>
        </w:rPr>
        <w:t>Elektriksel</w:t>
      </w:r>
      <w:r w:rsidR="00BB1B7B" w:rsidRPr="00634532">
        <w:rPr>
          <w:spacing w:val="-4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direnci</w:t>
      </w:r>
      <w:r w:rsidR="00BB1B7B" w:rsidRPr="00634532">
        <w:rPr>
          <w:spacing w:val="-4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(anti</w:t>
      </w:r>
      <w:r w:rsidR="00BB1B7B" w:rsidRPr="00634532">
        <w:rPr>
          <w:spacing w:val="-4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statik</w:t>
      </w:r>
      <w:r w:rsidR="00BB1B7B" w:rsidRPr="00634532">
        <w:rPr>
          <w:spacing w:val="-3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özelliği)</w:t>
      </w:r>
      <w:r w:rsidR="00BB1B7B" w:rsidRPr="00634532">
        <w:rPr>
          <w:spacing w:val="-4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TS</w:t>
      </w:r>
      <w:r w:rsidR="00BB1B7B" w:rsidRPr="00634532">
        <w:rPr>
          <w:spacing w:val="-5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EN</w:t>
      </w:r>
      <w:r w:rsidR="00BB1B7B" w:rsidRPr="00634532">
        <w:rPr>
          <w:spacing w:val="-3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ISO</w:t>
      </w:r>
      <w:r w:rsidR="00BB1B7B" w:rsidRPr="00634532">
        <w:rPr>
          <w:spacing w:val="-5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8031’e</w:t>
      </w:r>
      <w:r w:rsidR="00BB1B7B" w:rsidRPr="00634532">
        <w:rPr>
          <w:spacing w:val="-3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göre</w:t>
      </w:r>
      <w:r w:rsidR="00BB1B7B" w:rsidRPr="00634532">
        <w:rPr>
          <w:spacing w:val="-2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yapılan</w:t>
      </w:r>
      <w:r w:rsidR="00BB1B7B" w:rsidRPr="00634532">
        <w:rPr>
          <w:spacing w:val="-4"/>
          <w:sz w:val="24"/>
          <w:szCs w:val="24"/>
        </w:rPr>
        <w:t xml:space="preserve"> </w:t>
      </w:r>
      <w:r w:rsidR="00BB1B7B" w:rsidRPr="00634532">
        <w:rPr>
          <w:sz w:val="24"/>
          <w:szCs w:val="24"/>
        </w:rPr>
        <w:t>testlerde;</w:t>
      </w:r>
    </w:p>
    <w:p w:rsidR="00374121" w:rsidRPr="00634532" w:rsidRDefault="00BB1B7B" w:rsidP="00172128">
      <w:pPr>
        <w:pStyle w:val="ListeParagraf"/>
        <w:tabs>
          <w:tab w:val="left" w:pos="357"/>
          <w:tab w:val="left" w:pos="881"/>
        </w:tabs>
        <w:ind w:left="113" w:right="85" w:firstLine="0"/>
        <w:jc w:val="both"/>
        <w:rPr>
          <w:sz w:val="24"/>
          <w:szCs w:val="24"/>
        </w:rPr>
      </w:pPr>
      <w:r w:rsidRPr="00634532">
        <w:rPr>
          <w:sz w:val="24"/>
          <w:szCs w:val="24"/>
        </w:rPr>
        <w:t xml:space="preserve"> </w:t>
      </w:r>
      <w:r w:rsidR="00374121" w:rsidRPr="00634532">
        <w:rPr>
          <w:sz w:val="24"/>
          <w:szCs w:val="24"/>
        </w:rPr>
        <w:tab/>
        <w:t xml:space="preserve">  </w:t>
      </w:r>
      <w:r w:rsidR="00EB585C">
        <w:rPr>
          <w:sz w:val="24"/>
          <w:szCs w:val="24"/>
        </w:rPr>
        <w:t>ı</w:t>
      </w:r>
      <w:r w:rsidRPr="00634532">
        <w:rPr>
          <w:sz w:val="24"/>
          <w:szCs w:val="24"/>
        </w:rPr>
        <w:t>) İletken katlar boyunca ≤1MΩ olduğu,</w:t>
      </w:r>
      <w:r w:rsidR="00374121" w:rsidRPr="00634532">
        <w:rPr>
          <w:sz w:val="24"/>
          <w:szCs w:val="24"/>
        </w:rPr>
        <w:t xml:space="preserve"> </w:t>
      </w:r>
    </w:p>
    <w:p w:rsidR="00096475" w:rsidRPr="00634532" w:rsidRDefault="00374121" w:rsidP="00172128">
      <w:pPr>
        <w:pStyle w:val="ListeParagraf"/>
        <w:tabs>
          <w:tab w:val="left" w:pos="357"/>
          <w:tab w:val="left" w:pos="881"/>
        </w:tabs>
        <w:ind w:left="113" w:right="85" w:firstLine="0"/>
        <w:jc w:val="both"/>
        <w:rPr>
          <w:sz w:val="24"/>
          <w:szCs w:val="24"/>
        </w:rPr>
      </w:pPr>
      <w:r w:rsidRPr="00634532">
        <w:rPr>
          <w:sz w:val="24"/>
          <w:szCs w:val="24"/>
        </w:rPr>
        <w:tab/>
        <w:t xml:space="preserve">  </w:t>
      </w:r>
      <w:proofErr w:type="spellStart"/>
      <w:r w:rsidR="00BB1B7B" w:rsidRPr="00634532">
        <w:rPr>
          <w:sz w:val="24"/>
          <w:szCs w:val="24"/>
        </w:rPr>
        <w:t>ıı</w:t>
      </w:r>
      <w:proofErr w:type="spellEnd"/>
      <w:r w:rsidR="00BB1B7B" w:rsidRPr="00634532">
        <w:rPr>
          <w:sz w:val="24"/>
          <w:szCs w:val="24"/>
        </w:rPr>
        <w:t>) Hortum 500 V ile test edildiğinde katlar arası ≤1GΩ olduğu, firm</w:t>
      </w:r>
      <w:r w:rsidRPr="00634532">
        <w:rPr>
          <w:sz w:val="24"/>
          <w:szCs w:val="24"/>
        </w:rPr>
        <w:t xml:space="preserve">a laboratuvarında TTK </w:t>
      </w:r>
      <w:r w:rsidRPr="00634532">
        <w:rPr>
          <w:sz w:val="24"/>
          <w:szCs w:val="24"/>
        </w:rPr>
        <w:tab/>
      </w:r>
      <w:r w:rsidRPr="00634532">
        <w:rPr>
          <w:sz w:val="24"/>
          <w:szCs w:val="24"/>
        </w:rPr>
        <w:tab/>
        <w:t xml:space="preserve">  yetkilisi </w:t>
      </w:r>
      <w:r w:rsidR="00BB1B7B" w:rsidRPr="00634532">
        <w:rPr>
          <w:sz w:val="24"/>
          <w:szCs w:val="24"/>
        </w:rPr>
        <w:t xml:space="preserve">gözetiminde yapılacak testler sonucunda performans testlerini gösterir test raporunda </w:t>
      </w:r>
      <w:r w:rsidRPr="00634532">
        <w:rPr>
          <w:sz w:val="24"/>
          <w:szCs w:val="24"/>
        </w:rPr>
        <w:tab/>
        <w:t xml:space="preserve">  </w:t>
      </w:r>
      <w:r w:rsidR="00BB1B7B" w:rsidRPr="00634532">
        <w:rPr>
          <w:spacing w:val="-2"/>
          <w:sz w:val="24"/>
          <w:szCs w:val="24"/>
        </w:rPr>
        <w:t>görülecektir.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3.3-</w:t>
      </w:r>
      <w:r w:rsidRPr="00634532">
        <w:t>Yukarıda</w:t>
      </w:r>
      <w:r w:rsidRPr="00634532">
        <w:rPr>
          <w:spacing w:val="-11"/>
        </w:rPr>
        <w:t xml:space="preserve"> </w:t>
      </w:r>
      <w:r w:rsidRPr="00634532">
        <w:t>belirtilen</w:t>
      </w:r>
      <w:r w:rsidRPr="00634532">
        <w:rPr>
          <w:spacing w:val="-10"/>
        </w:rPr>
        <w:t xml:space="preserve"> </w:t>
      </w:r>
      <w:r w:rsidRPr="00634532">
        <w:t>testleri</w:t>
      </w:r>
      <w:r w:rsidRPr="00634532">
        <w:rPr>
          <w:spacing w:val="-6"/>
        </w:rPr>
        <w:t xml:space="preserve"> </w:t>
      </w:r>
      <w:r w:rsidRPr="00634532">
        <w:t>yapabilecek</w:t>
      </w:r>
      <w:r w:rsidRPr="00634532">
        <w:rPr>
          <w:spacing w:val="-7"/>
        </w:rPr>
        <w:t xml:space="preserve"> </w:t>
      </w:r>
      <w:r w:rsidRPr="00634532">
        <w:t>imkânı</w:t>
      </w:r>
      <w:r w:rsidRPr="00634532">
        <w:rPr>
          <w:spacing w:val="-6"/>
        </w:rPr>
        <w:t xml:space="preserve"> </w:t>
      </w:r>
      <w:r w:rsidRPr="00634532">
        <w:t>bulunmayan</w:t>
      </w:r>
      <w:r w:rsidRPr="00634532">
        <w:rPr>
          <w:spacing w:val="-9"/>
        </w:rPr>
        <w:t xml:space="preserve"> </w:t>
      </w:r>
      <w:r w:rsidRPr="00634532">
        <w:t>firma</w:t>
      </w:r>
      <w:r w:rsidRPr="00634532">
        <w:rPr>
          <w:spacing w:val="-10"/>
        </w:rPr>
        <w:t xml:space="preserve"> </w:t>
      </w:r>
      <w:r w:rsidRPr="00634532">
        <w:t>olduğunda</w:t>
      </w:r>
      <w:r w:rsidRPr="00634532">
        <w:rPr>
          <w:spacing w:val="-10"/>
        </w:rPr>
        <w:t xml:space="preserve"> </w:t>
      </w:r>
      <w:r w:rsidRPr="00634532">
        <w:t>testler</w:t>
      </w:r>
      <w:r w:rsidRPr="00634532">
        <w:rPr>
          <w:spacing w:val="-10"/>
        </w:rPr>
        <w:t xml:space="preserve"> </w:t>
      </w:r>
      <w:r w:rsidR="007B635B" w:rsidRPr="00634532">
        <w:t>kurumumuzca</w:t>
      </w:r>
      <w:r w:rsidR="00AA39CC" w:rsidRPr="00634532">
        <w:t xml:space="preserve"> </w:t>
      </w:r>
      <w:r w:rsidRPr="00634532">
        <w:t>resmi laboratuvarlarda yaptırılacaktır. Test masrafları firmaya ait olacaktır.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3.4-</w:t>
      </w:r>
      <w:r w:rsidR="00374121" w:rsidRPr="00634532">
        <w:t>TTK</w:t>
      </w:r>
      <w:r w:rsidRPr="00634532">
        <w:t xml:space="preserve"> imalatı kontrol etme yetkisine sahip olacak ve gereğinde firma laboratuvarından ücretsiz olarak istifade edebilecektir.</w:t>
      </w:r>
    </w:p>
    <w:p w:rsidR="00096475" w:rsidRPr="00634532" w:rsidRDefault="00096475" w:rsidP="00172128">
      <w:pPr>
        <w:pStyle w:val="GvdeMetni"/>
        <w:spacing w:before="3"/>
        <w:ind w:left="113" w:right="85"/>
        <w:jc w:val="both"/>
      </w:pPr>
    </w:p>
    <w:p w:rsidR="00096475" w:rsidRPr="00634532" w:rsidRDefault="008A7D6A" w:rsidP="00172128">
      <w:pPr>
        <w:tabs>
          <w:tab w:val="left" w:pos="471"/>
        </w:tabs>
        <w:spacing w:before="1" w:line="274" w:lineRule="exact"/>
        <w:ind w:left="113" w:right="85"/>
        <w:jc w:val="both"/>
        <w:rPr>
          <w:b/>
          <w:sz w:val="24"/>
          <w:szCs w:val="24"/>
        </w:rPr>
      </w:pPr>
      <w:r w:rsidRPr="00634532">
        <w:rPr>
          <w:b/>
          <w:sz w:val="24"/>
          <w:szCs w:val="24"/>
        </w:rPr>
        <w:t>4-</w:t>
      </w:r>
      <w:r w:rsidR="00BB1B7B" w:rsidRPr="00634532">
        <w:rPr>
          <w:b/>
          <w:sz w:val="24"/>
          <w:szCs w:val="24"/>
        </w:rPr>
        <w:t>GENEL</w:t>
      </w:r>
      <w:r w:rsidR="00BB1B7B" w:rsidRPr="00634532">
        <w:rPr>
          <w:b/>
          <w:spacing w:val="-2"/>
          <w:sz w:val="24"/>
          <w:szCs w:val="24"/>
        </w:rPr>
        <w:t xml:space="preserve"> HÜKÜMLER</w:t>
      </w:r>
    </w:p>
    <w:p w:rsidR="00096475" w:rsidRPr="00634532" w:rsidRDefault="00BB1B7B" w:rsidP="00172128">
      <w:pPr>
        <w:pStyle w:val="GvdeMetni"/>
        <w:spacing w:line="274" w:lineRule="exact"/>
        <w:ind w:left="113" w:right="85"/>
        <w:jc w:val="both"/>
      </w:pPr>
      <w:r w:rsidRPr="00634532">
        <w:rPr>
          <w:b/>
        </w:rPr>
        <w:t>4.1-</w:t>
      </w:r>
      <w:r w:rsidRPr="00634532">
        <w:t>Firmalar</w:t>
      </w:r>
      <w:r w:rsidRPr="00634532">
        <w:rPr>
          <w:spacing w:val="-4"/>
        </w:rPr>
        <w:t xml:space="preserve"> </w:t>
      </w:r>
      <w:r w:rsidRPr="00634532">
        <w:t>teklifleriyle</w:t>
      </w:r>
      <w:r w:rsidRPr="00634532">
        <w:rPr>
          <w:spacing w:val="-1"/>
        </w:rPr>
        <w:t xml:space="preserve"> </w:t>
      </w:r>
      <w:r w:rsidRPr="00634532">
        <w:t>birlikte</w:t>
      </w:r>
      <w:r w:rsidRPr="00634532">
        <w:rPr>
          <w:spacing w:val="-1"/>
        </w:rPr>
        <w:t xml:space="preserve"> </w:t>
      </w:r>
      <w:r w:rsidRPr="00634532">
        <w:t>iki</w:t>
      </w:r>
      <w:r w:rsidRPr="00634532">
        <w:rPr>
          <w:spacing w:val="-2"/>
        </w:rPr>
        <w:t xml:space="preserve"> </w:t>
      </w:r>
      <w:r w:rsidRPr="00634532">
        <w:t>takım</w:t>
      </w:r>
      <w:r w:rsidRPr="00634532">
        <w:rPr>
          <w:spacing w:val="-1"/>
        </w:rPr>
        <w:t xml:space="preserve"> </w:t>
      </w:r>
      <w:r w:rsidRPr="00634532">
        <w:t>tanıtıcı</w:t>
      </w:r>
      <w:r w:rsidRPr="00634532">
        <w:rPr>
          <w:spacing w:val="-4"/>
        </w:rPr>
        <w:t xml:space="preserve"> </w:t>
      </w:r>
      <w:r w:rsidRPr="00634532">
        <w:t>katalog</w:t>
      </w:r>
      <w:r w:rsidRPr="00634532">
        <w:rPr>
          <w:spacing w:val="-4"/>
        </w:rPr>
        <w:t xml:space="preserve"> </w:t>
      </w:r>
      <w:r w:rsidRPr="00634532">
        <w:rPr>
          <w:spacing w:val="-2"/>
        </w:rPr>
        <w:t>vereceklerdir.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4.2-</w:t>
      </w:r>
      <w:r w:rsidRPr="00634532">
        <w:t>Hortumlar en az 40 metre boylarda (tekliflerde belirtilecektir) TS EN ISO 2398’e göre ambalajlı ve işaretlenmiş olarak teslim edilecektir.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4.3-</w:t>
      </w:r>
      <w:r w:rsidRPr="00634532">
        <w:t>Hortumların te</w:t>
      </w:r>
      <w:r w:rsidR="00A45ECB" w:rsidRPr="00634532">
        <w:t>slim yeri Bülent Ecevit Caddesi</w:t>
      </w:r>
      <w:r w:rsidRPr="00634532">
        <w:t>ndeki TTK Genel Müdürlüğü Makine ve İkmal Dairesi Başkanlığı Muayene ve Tesellüm Şube Müdürlüğü, Tesellüm Şefliği olacaktır.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4.4-</w:t>
      </w:r>
      <w:r w:rsidRPr="00634532">
        <w:t>Firmalar teklifleriyle birlikte TS EN ISO 8030 ve TS EN ISO 8031</w:t>
      </w:r>
      <w:r w:rsidR="00A11F87" w:rsidRPr="00634532">
        <w:t xml:space="preserve"> Uygunluk Sertifikalarını</w:t>
      </w:r>
      <w:r w:rsidRPr="00634532">
        <w:t xml:space="preserve"> veya örnek</w:t>
      </w:r>
      <w:r w:rsidRPr="00634532">
        <w:rPr>
          <w:spacing w:val="-8"/>
        </w:rPr>
        <w:t xml:space="preserve"> </w:t>
      </w:r>
      <w:r w:rsidRPr="00634532">
        <w:t>test</w:t>
      </w:r>
      <w:r w:rsidRPr="00634532">
        <w:rPr>
          <w:spacing w:val="-8"/>
        </w:rPr>
        <w:t xml:space="preserve"> </w:t>
      </w:r>
      <w:r w:rsidRPr="00634532">
        <w:t>doküman</w:t>
      </w:r>
      <w:r w:rsidRPr="00634532">
        <w:rPr>
          <w:spacing w:val="-9"/>
        </w:rPr>
        <w:t xml:space="preserve"> </w:t>
      </w:r>
      <w:r w:rsidRPr="00634532">
        <w:t>ve</w:t>
      </w:r>
      <w:r w:rsidRPr="00634532">
        <w:rPr>
          <w:spacing w:val="-7"/>
        </w:rPr>
        <w:t xml:space="preserve"> </w:t>
      </w:r>
      <w:r w:rsidRPr="00634532">
        <w:t>sonuçları</w:t>
      </w:r>
      <w:r w:rsidR="00DB620B" w:rsidRPr="00634532">
        <w:t>nı</w:t>
      </w:r>
      <w:r w:rsidRPr="00634532">
        <w:rPr>
          <w:spacing w:val="-7"/>
        </w:rPr>
        <w:t xml:space="preserve"> </w:t>
      </w:r>
      <w:r w:rsidRPr="00634532">
        <w:t>vereceklerdir.</w:t>
      </w:r>
      <w:r w:rsidRPr="00634532">
        <w:rPr>
          <w:spacing w:val="-5"/>
        </w:rPr>
        <w:t xml:space="preserve"> </w:t>
      </w:r>
      <w:r w:rsidRPr="00634532">
        <w:t>Firmalar</w:t>
      </w:r>
      <w:r w:rsidRPr="00634532">
        <w:rPr>
          <w:spacing w:val="-9"/>
        </w:rPr>
        <w:t xml:space="preserve"> </w:t>
      </w:r>
      <w:r w:rsidRPr="00634532">
        <w:t>ayrıca</w:t>
      </w:r>
      <w:r w:rsidRPr="00634532">
        <w:rPr>
          <w:spacing w:val="-9"/>
        </w:rPr>
        <w:t xml:space="preserve"> </w:t>
      </w:r>
      <w:r w:rsidRPr="00634532">
        <w:t>TS</w:t>
      </w:r>
      <w:r w:rsidRPr="00634532">
        <w:rPr>
          <w:spacing w:val="-8"/>
        </w:rPr>
        <w:t xml:space="preserve"> </w:t>
      </w:r>
      <w:r w:rsidRPr="00634532">
        <w:t>EN</w:t>
      </w:r>
      <w:r w:rsidRPr="00634532">
        <w:rPr>
          <w:spacing w:val="-4"/>
        </w:rPr>
        <w:t xml:space="preserve"> </w:t>
      </w:r>
      <w:r w:rsidRPr="00634532">
        <w:t>ISO</w:t>
      </w:r>
      <w:r w:rsidRPr="00634532">
        <w:rPr>
          <w:spacing w:val="-4"/>
        </w:rPr>
        <w:t xml:space="preserve"> </w:t>
      </w:r>
      <w:r w:rsidRPr="00634532">
        <w:t>2398</w:t>
      </w:r>
      <w:r w:rsidRPr="00634532">
        <w:rPr>
          <w:spacing w:val="-8"/>
        </w:rPr>
        <w:t xml:space="preserve"> </w:t>
      </w:r>
      <w:r w:rsidRPr="00634532">
        <w:t>Uygunluk</w:t>
      </w:r>
      <w:r w:rsidRPr="00634532">
        <w:rPr>
          <w:spacing w:val="-6"/>
        </w:rPr>
        <w:t xml:space="preserve"> </w:t>
      </w:r>
      <w:r w:rsidR="00D61C92">
        <w:t>Sertifikasını vereceklerdir.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4.5-</w:t>
      </w:r>
      <w:r w:rsidRPr="00634532">
        <w:t>Firmalar bu teknik şartnamede belirtilen aleve karşı dirençli ve anti statik özelliklerde basınçlı havalı hortum ürettiklerini;</w:t>
      </w:r>
    </w:p>
    <w:p w:rsidR="00096475" w:rsidRPr="00634532" w:rsidRDefault="00BB1B7B" w:rsidP="00A50411">
      <w:pPr>
        <w:pStyle w:val="GvdeMetni"/>
        <w:ind w:left="113" w:right="85"/>
        <w:jc w:val="both"/>
      </w:pPr>
      <w:r w:rsidRPr="00634532">
        <w:t>-Hortumlara</w:t>
      </w:r>
      <w:r w:rsidRPr="00634532">
        <w:rPr>
          <w:spacing w:val="-4"/>
        </w:rPr>
        <w:t xml:space="preserve"> </w:t>
      </w:r>
      <w:r w:rsidRPr="00634532">
        <w:t>yapılmış</w:t>
      </w:r>
      <w:r w:rsidRPr="00634532">
        <w:rPr>
          <w:spacing w:val="-8"/>
        </w:rPr>
        <w:t xml:space="preserve"> </w:t>
      </w:r>
      <w:r w:rsidRPr="00634532">
        <w:t>olan</w:t>
      </w:r>
      <w:r w:rsidRPr="00634532">
        <w:rPr>
          <w:spacing w:val="-9"/>
        </w:rPr>
        <w:t xml:space="preserve"> </w:t>
      </w:r>
      <w:r w:rsidRPr="00634532">
        <w:t>kontrol</w:t>
      </w:r>
      <w:r w:rsidRPr="00634532">
        <w:rPr>
          <w:spacing w:val="-8"/>
        </w:rPr>
        <w:t xml:space="preserve"> </w:t>
      </w:r>
      <w:r w:rsidRPr="00634532">
        <w:t>ve</w:t>
      </w:r>
      <w:r w:rsidRPr="00634532">
        <w:rPr>
          <w:spacing w:val="-9"/>
        </w:rPr>
        <w:t xml:space="preserve"> </w:t>
      </w:r>
      <w:r w:rsidRPr="00634532">
        <w:t>deneyleri</w:t>
      </w:r>
      <w:r w:rsidRPr="00634532">
        <w:rPr>
          <w:spacing w:val="-8"/>
        </w:rPr>
        <w:t xml:space="preserve"> </w:t>
      </w:r>
      <w:r w:rsidRPr="00634532">
        <w:t>(deney</w:t>
      </w:r>
      <w:r w:rsidRPr="00634532">
        <w:rPr>
          <w:spacing w:val="-13"/>
        </w:rPr>
        <w:t xml:space="preserve"> </w:t>
      </w:r>
      <w:r w:rsidRPr="00634532">
        <w:t>standartlarını</w:t>
      </w:r>
      <w:r w:rsidRPr="00634532">
        <w:rPr>
          <w:spacing w:val="-8"/>
        </w:rPr>
        <w:t xml:space="preserve"> </w:t>
      </w:r>
      <w:r w:rsidRPr="00634532">
        <w:t>ve</w:t>
      </w:r>
      <w:r w:rsidRPr="00634532">
        <w:rPr>
          <w:spacing w:val="-9"/>
        </w:rPr>
        <w:t xml:space="preserve"> </w:t>
      </w:r>
      <w:r w:rsidRPr="00634532">
        <w:t>metotlarını,</w:t>
      </w:r>
      <w:r w:rsidRPr="00634532">
        <w:rPr>
          <w:spacing w:val="-8"/>
        </w:rPr>
        <w:t xml:space="preserve"> </w:t>
      </w:r>
      <w:r w:rsidRPr="00634532">
        <w:t>bulgu</w:t>
      </w:r>
      <w:r w:rsidRPr="00634532">
        <w:rPr>
          <w:spacing w:val="-8"/>
        </w:rPr>
        <w:t xml:space="preserve"> </w:t>
      </w:r>
      <w:r w:rsidRPr="00634532">
        <w:t>değerlerini, uygunluğunu da belirten) gö</w:t>
      </w:r>
      <w:r w:rsidR="00A50411">
        <w:t xml:space="preserve">sterir performans test raporunu </w:t>
      </w:r>
      <w:bookmarkStart w:id="0" w:name="_GoBack"/>
      <w:bookmarkEnd w:id="0"/>
      <w:r w:rsidRPr="00634532">
        <w:t>belgeleyeceklerdir.</w:t>
      </w:r>
      <w:r w:rsidRPr="00634532">
        <w:rPr>
          <w:spacing w:val="-1"/>
        </w:rPr>
        <w:t xml:space="preserve"> </w:t>
      </w:r>
      <w:r w:rsidRPr="00634532">
        <w:t>Aksi</w:t>
      </w:r>
      <w:r w:rsidRPr="00634532">
        <w:rPr>
          <w:spacing w:val="-1"/>
        </w:rPr>
        <w:t xml:space="preserve"> </w:t>
      </w:r>
      <w:r w:rsidRPr="00634532">
        <w:t>halde</w:t>
      </w:r>
      <w:r w:rsidRPr="00634532">
        <w:rPr>
          <w:spacing w:val="-2"/>
        </w:rPr>
        <w:t xml:space="preserve"> </w:t>
      </w:r>
      <w:r w:rsidRPr="00634532">
        <w:t>firma teklifleri</w:t>
      </w:r>
      <w:r w:rsidRPr="00634532">
        <w:rPr>
          <w:spacing w:val="-1"/>
        </w:rPr>
        <w:t xml:space="preserve"> </w:t>
      </w:r>
      <w:r w:rsidRPr="00634532">
        <w:t>değerlendirmeye</w:t>
      </w:r>
      <w:r w:rsidRPr="00634532">
        <w:rPr>
          <w:spacing w:val="-2"/>
        </w:rPr>
        <w:t xml:space="preserve"> alınmayacaktır.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4.6-</w:t>
      </w:r>
      <w:r w:rsidRPr="00634532">
        <w:t>Kısmi</w:t>
      </w:r>
      <w:r w:rsidRPr="00634532">
        <w:rPr>
          <w:spacing w:val="-1"/>
        </w:rPr>
        <w:t xml:space="preserve"> </w:t>
      </w:r>
      <w:r w:rsidRPr="00634532">
        <w:t>teslimat</w:t>
      </w:r>
      <w:r w:rsidR="00764608">
        <w:rPr>
          <w:spacing w:val="2"/>
        </w:rPr>
        <w:t xml:space="preserve"> ve kısmi teklif </w:t>
      </w:r>
      <w:r w:rsidRPr="00634532">
        <w:rPr>
          <w:spacing w:val="-2"/>
        </w:rPr>
        <w:t>yapılabilecektir.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4.7-</w:t>
      </w:r>
      <w:r w:rsidRPr="00634532">
        <w:t>Hortumlar,</w:t>
      </w:r>
      <w:r w:rsidRPr="00634532">
        <w:rPr>
          <w:spacing w:val="-4"/>
        </w:rPr>
        <w:t xml:space="preserve"> </w:t>
      </w:r>
      <w:r w:rsidRPr="00634532">
        <w:t>üretim</w:t>
      </w:r>
      <w:r w:rsidRPr="00634532">
        <w:rPr>
          <w:spacing w:val="-2"/>
        </w:rPr>
        <w:t xml:space="preserve"> </w:t>
      </w:r>
      <w:r w:rsidRPr="00634532">
        <w:t>ve</w:t>
      </w:r>
      <w:r w:rsidRPr="00634532">
        <w:rPr>
          <w:spacing w:val="-2"/>
        </w:rPr>
        <w:t xml:space="preserve"> </w:t>
      </w:r>
      <w:r w:rsidRPr="00634532">
        <w:t>işçilik</w:t>
      </w:r>
      <w:r w:rsidRPr="00634532">
        <w:rPr>
          <w:spacing w:val="-1"/>
        </w:rPr>
        <w:t xml:space="preserve"> </w:t>
      </w:r>
      <w:r w:rsidRPr="00634532">
        <w:t>hatalarına</w:t>
      </w:r>
      <w:r w:rsidRPr="00634532">
        <w:rPr>
          <w:spacing w:val="-2"/>
        </w:rPr>
        <w:t xml:space="preserve"> </w:t>
      </w:r>
      <w:r w:rsidRPr="00634532">
        <w:t>karşı</w:t>
      </w:r>
      <w:r w:rsidRPr="00634532">
        <w:rPr>
          <w:spacing w:val="-2"/>
        </w:rPr>
        <w:t xml:space="preserve"> </w:t>
      </w:r>
      <w:r w:rsidRPr="00634532">
        <w:t>1</w:t>
      </w:r>
      <w:r w:rsidRPr="00634532">
        <w:rPr>
          <w:spacing w:val="1"/>
        </w:rPr>
        <w:t xml:space="preserve"> </w:t>
      </w:r>
      <w:r w:rsidRPr="00634532">
        <w:t>yıl</w:t>
      </w:r>
      <w:r w:rsidRPr="00634532">
        <w:rPr>
          <w:spacing w:val="-2"/>
        </w:rPr>
        <w:t xml:space="preserve"> </w:t>
      </w:r>
      <w:r w:rsidRPr="00634532">
        <w:t>firma</w:t>
      </w:r>
      <w:r w:rsidRPr="00634532">
        <w:rPr>
          <w:spacing w:val="-1"/>
        </w:rPr>
        <w:t xml:space="preserve"> </w:t>
      </w:r>
      <w:r w:rsidRPr="00634532">
        <w:t>garantisinde</w:t>
      </w:r>
      <w:r w:rsidRPr="00634532">
        <w:rPr>
          <w:spacing w:val="-1"/>
        </w:rPr>
        <w:t xml:space="preserve"> </w:t>
      </w:r>
      <w:r w:rsidRPr="00634532">
        <w:rPr>
          <w:spacing w:val="-2"/>
        </w:rPr>
        <w:t>olacaktır.</w:t>
      </w:r>
    </w:p>
    <w:p w:rsidR="00096475" w:rsidRPr="00634532" w:rsidRDefault="00096475" w:rsidP="00172128">
      <w:pPr>
        <w:ind w:left="113" w:right="85"/>
        <w:jc w:val="both"/>
        <w:rPr>
          <w:sz w:val="24"/>
          <w:szCs w:val="24"/>
        </w:rPr>
        <w:sectPr w:rsidR="00096475" w:rsidRPr="00634532">
          <w:type w:val="continuous"/>
          <w:pgSz w:w="11910" w:h="16840"/>
          <w:pgMar w:top="0" w:right="780" w:bottom="280" w:left="1020" w:header="708" w:footer="708" w:gutter="0"/>
          <w:cols w:space="708"/>
        </w:sectPr>
      </w:pPr>
    </w:p>
    <w:p w:rsidR="00096475" w:rsidRPr="00634532" w:rsidRDefault="00096475" w:rsidP="00172128">
      <w:pPr>
        <w:pStyle w:val="GvdeMetni"/>
        <w:ind w:left="113" w:right="85"/>
        <w:jc w:val="both"/>
      </w:pPr>
    </w:p>
    <w:p w:rsidR="00096475" w:rsidRPr="00634532" w:rsidRDefault="00096475" w:rsidP="00172128">
      <w:pPr>
        <w:pStyle w:val="GvdeMetni"/>
        <w:spacing w:before="5"/>
        <w:ind w:left="113" w:right="85"/>
        <w:jc w:val="both"/>
      </w:pPr>
    </w:p>
    <w:p w:rsidR="00096475" w:rsidRPr="00634532" w:rsidRDefault="00BB1B7B" w:rsidP="00172128">
      <w:pPr>
        <w:pStyle w:val="GvdeMetni"/>
        <w:spacing w:before="268"/>
        <w:ind w:left="113" w:right="85"/>
        <w:jc w:val="both"/>
      </w:pPr>
      <w:r w:rsidRPr="00634532">
        <w:rPr>
          <w:b/>
        </w:rPr>
        <w:t>4.8-</w:t>
      </w:r>
      <w:r w:rsidRPr="00634532">
        <w:t>Malzemelerin</w:t>
      </w:r>
      <w:r w:rsidRPr="00634532">
        <w:rPr>
          <w:spacing w:val="-2"/>
        </w:rPr>
        <w:t xml:space="preserve"> </w:t>
      </w:r>
      <w:r w:rsidRPr="00634532">
        <w:t>teslimatı</w:t>
      </w:r>
      <w:r w:rsidRPr="00634532">
        <w:rPr>
          <w:spacing w:val="-2"/>
        </w:rPr>
        <w:t xml:space="preserve"> </w:t>
      </w:r>
      <w:r w:rsidRPr="00634532">
        <w:t>ile</w:t>
      </w:r>
      <w:r w:rsidRPr="00634532">
        <w:rPr>
          <w:spacing w:val="-2"/>
        </w:rPr>
        <w:t xml:space="preserve"> </w:t>
      </w:r>
      <w:r w:rsidRPr="00634532">
        <w:t>birlikte</w:t>
      </w:r>
      <w:r w:rsidRPr="00634532">
        <w:rPr>
          <w:spacing w:val="-2"/>
        </w:rPr>
        <w:t xml:space="preserve"> </w:t>
      </w:r>
      <w:r w:rsidRPr="00634532">
        <w:t>muayene</w:t>
      </w:r>
      <w:r w:rsidRPr="00634532">
        <w:rPr>
          <w:spacing w:val="-3"/>
        </w:rPr>
        <w:t xml:space="preserve"> </w:t>
      </w:r>
      <w:r w:rsidRPr="00634532">
        <w:t>ve</w:t>
      </w:r>
      <w:r w:rsidRPr="00634532">
        <w:rPr>
          <w:spacing w:val="-3"/>
        </w:rPr>
        <w:t xml:space="preserve"> </w:t>
      </w:r>
      <w:r w:rsidRPr="00634532">
        <w:t>kabul</w:t>
      </w:r>
      <w:r w:rsidRPr="00634532">
        <w:rPr>
          <w:spacing w:val="-2"/>
        </w:rPr>
        <w:t xml:space="preserve"> </w:t>
      </w:r>
      <w:r w:rsidRPr="00634532">
        <w:t>işlemlerine</w:t>
      </w:r>
      <w:r w:rsidRPr="00634532">
        <w:rPr>
          <w:spacing w:val="-1"/>
        </w:rPr>
        <w:t xml:space="preserve"> </w:t>
      </w:r>
      <w:r w:rsidRPr="00634532">
        <w:t>başlanabilmesi</w:t>
      </w:r>
      <w:r w:rsidRPr="00634532">
        <w:rPr>
          <w:spacing w:val="-2"/>
        </w:rPr>
        <w:t xml:space="preserve"> </w:t>
      </w:r>
      <w:r w:rsidRPr="00634532">
        <w:t>için</w:t>
      </w:r>
      <w:r w:rsidRPr="00634532">
        <w:rPr>
          <w:spacing w:val="-2"/>
        </w:rPr>
        <w:t xml:space="preserve"> </w:t>
      </w:r>
      <w:r w:rsidRPr="00634532">
        <w:t>firmalar</w:t>
      </w:r>
      <w:r w:rsidRPr="00634532">
        <w:rPr>
          <w:spacing w:val="-2"/>
        </w:rPr>
        <w:t xml:space="preserve"> </w:t>
      </w:r>
      <w:r w:rsidR="00411253" w:rsidRPr="00634532">
        <w:t>ekli Muayene İstek Formu</w:t>
      </w:r>
      <w:r w:rsidRPr="00634532">
        <w:t>nu doldurarak TTK Makine ve İkmal Daire Başkanlığı Muayene ve Tesellüm Şube</w:t>
      </w:r>
      <w:r w:rsidRPr="00634532">
        <w:rPr>
          <w:spacing w:val="-13"/>
        </w:rPr>
        <w:t xml:space="preserve"> </w:t>
      </w:r>
      <w:r w:rsidR="00403847" w:rsidRPr="00634532">
        <w:t>Müdürlüğü</w:t>
      </w:r>
      <w:r w:rsidRPr="00634532">
        <w:t>ne,</w:t>
      </w:r>
      <w:r w:rsidRPr="00634532">
        <w:rPr>
          <w:spacing w:val="-10"/>
        </w:rPr>
        <w:t xml:space="preserve"> </w:t>
      </w:r>
      <w:r w:rsidRPr="00634532">
        <w:t>faturaların</w:t>
      </w:r>
      <w:r w:rsidRPr="00634532">
        <w:rPr>
          <w:spacing w:val="-12"/>
        </w:rPr>
        <w:t xml:space="preserve"> </w:t>
      </w:r>
      <w:r w:rsidRPr="00634532">
        <w:t>teslimi</w:t>
      </w:r>
      <w:r w:rsidRPr="00634532">
        <w:rPr>
          <w:spacing w:val="-11"/>
        </w:rPr>
        <w:t xml:space="preserve"> </w:t>
      </w:r>
      <w:r w:rsidRPr="00634532">
        <w:t>için</w:t>
      </w:r>
      <w:r w:rsidRPr="00634532">
        <w:rPr>
          <w:spacing w:val="-12"/>
        </w:rPr>
        <w:t xml:space="preserve"> </w:t>
      </w:r>
      <w:r w:rsidRPr="00634532">
        <w:t>ise</w:t>
      </w:r>
      <w:r w:rsidRPr="00634532">
        <w:rPr>
          <w:spacing w:val="-12"/>
        </w:rPr>
        <w:t xml:space="preserve"> </w:t>
      </w:r>
      <w:proofErr w:type="spellStart"/>
      <w:r w:rsidRPr="00634532">
        <w:t>Satınalma</w:t>
      </w:r>
      <w:proofErr w:type="spellEnd"/>
      <w:r w:rsidRPr="00634532">
        <w:rPr>
          <w:spacing w:val="-13"/>
        </w:rPr>
        <w:t xml:space="preserve"> </w:t>
      </w:r>
      <w:r w:rsidRPr="00634532">
        <w:t>Dairesi</w:t>
      </w:r>
      <w:r w:rsidRPr="00634532">
        <w:rPr>
          <w:spacing w:val="-11"/>
        </w:rPr>
        <w:t xml:space="preserve"> </w:t>
      </w:r>
      <w:r w:rsidRPr="00634532">
        <w:t>Başkanlığına</w:t>
      </w:r>
      <w:r w:rsidRPr="00634532">
        <w:rPr>
          <w:spacing w:val="-13"/>
        </w:rPr>
        <w:t xml:space="preserve"> </w:t>
      </w:r>
      <w:r w:rsidRPr="00634532">
        <w:t>müracaat</w:t>
      </w:r>
      <w:r w:rsidRPr="00634532">
        <w:rPr>
          <w:spacing w:val="-9"/>
        </w:rPr>
        <w:t xml:space="preserve"> </w:t>
      </w:r>
      <w:r w:rsidRPr="00634532">
        <w:t>edeceklerdir. Firmaların faturaları kestiği tarihte malzemeleri, faturala</w:t>
      </w:r>
      <w:r w:rsidR="00B31B7E" w:rsidRPr="00634532">
        <w:t>rı ve muayene formunu TTK’</w:t>
      </w:r>
      <w:r w:rsidRPr="00634532">
        <w:t>ye teslim etmeleri gerekmektedir.</w:t>
      </w:r>
    </w:p>
    <w:p w:rsidR="00096475" w:rsidRPr="00634532" w:rsidRDefault="00BB1B7B" w:rsidP="00172128">
      <w:pPr>
        <w:spacing w:before="3"/>
        <w:ind w:left="113" w:right="85"/>
        <w:jc w:val="both"/>
        <w:rPr>
          <w:sz w:val="24"/>
          <w:szCs w:val="24"/>
        </w:rPr>
      </w:pPr>
      <w:r w:rsidRPr="00634532">
        <w:rPr>
          <w:b/>
          <w:spacing w:val="-2"/>
          <w:sz w:val="24"/>
          <w:szCs w:val="24"/>
        </w:rPr>
        <w:t>4.9-</w:t>
      </w:r>
      <w:r w:rsidR="008A7D6A" w:rsidRPr="00634532">
        <w:rPr>
          <w:sz w:val="24"/>
          <w:szCs w:val="24"/>
        </w:rPr>
        <w:t>Faturalar</w:t>
      </w:r>
      <w:r w:rsidRPr="00634532">
        <w:rPr>
          <w:sz w:val="24"/>
          <w:szCs w:val="24"/>
        </w:rPr>
        <w:t xml:space="preserve"> ekli dağılım tablosuna uygun olarak sözleşmede belirtilen fatura bilgilerine göre kesilecektir.</w:t>
      </w:r>
    </w:p>
    <w:p w:rsidR="00096475" w:rsidRPr="00634532" w:rsidRDefault="00096475" w:rsidP="00172128">
      <w:pPr>
        <w:pStyle w:val="GvdeMetni"/>
        <w:spacing w:before="14"/>
        <w:ind w:left="113" w:right="85"/>
        <w:jc w:val="both"/>
      </w:pPr>
    </w:p>
    <w:p w:rsidR="00096475" w:rsidRPr="00634532" w:rsidRDefault="008A7D6A" w:rsidP="00172128">
      <w:pPr>
        <w:tabs>
          <w:tab w:val="left" w:pos="471"/>
        </w:tabs>
        <w:spacing w:line="272" w:lineRule="exact"/>
        <w:ind w:left="113" w:right="85"/>
        <w:jc w:val="both"/>
        <w:rPr>
          <w:b/>
          <w:sz w:val="24"/>
          <w:szCs w:val="24"/>
        </w:rPr>
      </w:pPr>
      <w:r w:rsidRPr="00634532">
        <w:rPr>
          <w:b/>
          <w:sz w:val="24"/>
          <w:szCs w:val="24"/>
        </w:rPr>
        <w:t>5-</w:t>
      </w:r>
      <w:r w:rsidR="00BB1B7B" w:rsidRPr="00634532">
        <w:rPr>
          <w:b/>
          <w:sz w:val="24"/>
          <w:szCs w:val="24"/>
        </w:rPr>
        <w:t>SİPARİŞ</w:t>
      </w:r>
      <w:r w:rsidR="00BB1B7B" w:rsidRPr="00634532">
        <w:rPr>
          <w:b/>
          <w:spacing w:val="-2"/>
          <w:sz w:val="24"/>
          <w:szCs w:val="24"/>
        </w:rPr>
        <w:t xml:space="preserve"> </w:t>
      </w:r>
      <w:r w:rsidR="00BB1B7B" w:rsidRPr="00634532">
        <w:rPr>
          <w:b/>
          <w:sz w:val="24"/>
          <w:szCs w:val="24"/>
        </w:rPr>
        <w:t>MİKTARI</w:t>
      </w:r>
      <w:r w:rsidR="00BB1B7B" w:rsidRPr="00634532">
        <w:rPr>
          <w:b/>
          <w:spacing w:val="-4"/>
          <w:sz w:val="24"/>
          <w:szCs w:val="24"/>
        </w:rPr>
        <w:t xml:space="preserve"> </w:t>
      </w:r>
      <w:r w:rsidR="00BB1B7B" w:rsidRPr="00634532">
        <w:rPr>
          <w:b/>
          <w:sz w:val="24"/>
          <w:szCs w:val="24"/>
        </w:rPr>
        <w:t>VE</w:t>
      </w:r>
      <w:r w:rsidR="00BB1B7B" w:rsidRPr="00634532">
        <w:rPr>
          <w:b/>
          <w:spacing w:val="-2"/>
          <w:sz w:val="24"/>
          <w:szCs w:val="24"/>
        </w:rPr>
        <w:t xml:space="preserve"> </w:t>
      </w:r>
      <w:r w:rsidR="00BB1B7B" w:rsidRPr="00634532">
        <w:rPr>
          <w:b/>
          <w:sz w:val="24"/>
          <w:szCs w:val="24"/>
        </w:rPr>
        <w:t>TESLİM</w:t>
      </w:r>
      <w:r w:rsidR="00BB1B7B" w:rsidRPr="00634532">
        <w:rPr>
          <w:b/>
          <w:spacing w:val="-3"/>
          <w:sz w:val="24"/>
          <w:szCs w:val="24"/>
        </w:rPr>
        <w:t xml:space="preserve"> </w:t>
      </w:r>
      <w:r w:rsidR="00BB1B7B" w:rsidRPr="00634532">
        <w:rPr>
          <w:b/>
          <w:spacing w:val="-2"/>
          <w:sz w:val="24"/>
          <w:szCs w:val="24"/>
        </w:rPr>
        <w:t>SÜRESİ</w:t>
      </w:r>
    </w:p>
    <w:p w:rsidR="00096475" w:rsidRPr="00634532" w:rsidRDefault="00BB1B7B" w:rsidP="00172128">
      <w:pPr>
        <w:pStyle w:val="GvdeMetni"/>
        <w:ind w:left="113" w:right="85"/>
        <w:jc w:val="both"/>
      </w:pPr>
      <w:r w:rsidRPr="00634532">
        <w:rPr>
          <w:b/>
        </w:rPr>
        <w:t>5.1-</w:t>
      </w:r>
      <w:r w:rsidRPr="00634532">
        <w:t xml:space="preserve">Sipariş miktarı aşağıdaki gibi olacaktır. Firmalar hortumları 60 iş gününde teslim edeceklerdir. </w:t>
      </w:r>
    </w:p>
    <w:p w:rsidR="00096475" w:rsidRPr="00634532" w:rsidRDefault="00096475">
      <w:pPr>
        <w:pStyle w:val="GvdeMetni"/>
        <w:spacing w:before="202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270"/>
        <w:gridCol w:w="1001"/>
        <w:gridCol w:w="1135"/>
        <w:gridCol w:w="1133"/>
        <w:gridCol w:w="1027"/>
        <w:gridCol w:w="1027"/>
      </w:tblGrid>
      <w:tr w:rsidR="00DE063E" w:rsidRPr="00634532" w:rsidTr="00B11C3F">
        <w:trPr>
          <w:trHeight w:val="827"/>
        </w:trPr>
        <w:tc>
          <w:tcPr>
            <w:tcW w:w="569" w:type="dxa"/>
          </w:tcPr>
          <w:p w:rsidR="00DE063E" w:rsidRPr="00634532" w:rsidRDefault="00DE063E">
            <w:pPr>
              <w:pStyle w:val="TableParagraph"/>
              <w:spacing w:before="133"/>
              <w:ind w:left="139" w:hanging="68"/>
              <w:jc w:val="left"/>
              <w:rPr>
                <w:b/>
                <w:sz w:val="24"/>
              </w:rPr>
            </w:pPr>
            <w:r w:rsidRPr="00634532">
              <w:rPr>
                <w:b/>
                <w:spacing w:val="-4"/>
                <w:sz w:val="24"/>
              </w:rPr>
              <w:t xml:space="preserve">Sıra </w:t>
            </w:r>
            <w:r w:rsidRPr="00634532"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2127" w:type="dxa"/>
          </w:tcPr>
          <w:p w:rsidR="00DE063E" w:rsidRPr="00634532" w:rsidRDefault="00DE063E">
            <w:pPr>
              <w:pStyle w:val="TableParagraph"/>
              <w:spacing w:before="0" w:line="270" w:lineRule="exact"/>
              <w:ind w:right="3"/>
              <w:rPr>
                <w:b/>
                <w:sz w:val="24"/>
              </w:rPr>
            </w:pPr>
            <w:r w:rsidRPr="00634532">
              <w:rPr>
                <w:b/>
                <w:sz w:val="24"/>
              </w:rPr>
              <w:t>Malzemenin</w:t>
            </w:r>
            <w:r w:rsidRPr="00634532">
              <w:rPr>
                <w:b/>
                <w:spacing w:val="-4"/>
                <w:sz w:val="24"/>
              </w:rPr>
              <w:t xml:space="preserve"> </w:t>
            </w:r>
            <w:r w:rsidRPr="00634532">
              <w:rPr>
                <w:b/>
                <w:spacing w:val="-2"/>
                <w:sz w:val="24"/>
              </w:rPr>
              <w:t>Cinsi</w:t>
            </w:r>
          </w:p>
          <w:p w:rsidR="00DE063E" w:rsidRPr="00634532" w:rsidRDefault="00DE063E">
            <w:pPr>
              <w:pStyle w:val="TableParagraph"/>
              <w:spacing w:before="0" w:line="274" w:lineRule="exact"/>
              <w:rPr>
                <w:sz w:val="24"/>
              </w:rPr>
            </w:pPr>
            <w:r w:rsidRPr="00634532">
              <w:rPr>
                <w:sz w:val="24"/>
              </w:rPr>
              <w:t>(TS</w:t>
            </w:r>
            <w:r w:rsidRPr="00634532">
              <w:rPr>
                <w:spacing w:val="-3"/>
                <w:sz w:val="24"/>
              </w:rPr>
              <w:t xml:space="preserve"> </w:t>
            </w:r>
            <w:r w:rsidRPr="00634532">
              <w:rPr>
                <w:sz w:val="24"/>
              </w:rPr>
              <w:t>EN</w:t>
            </w:r>
            <w:r w:rsidRPr="00634532">
              <w:rPr>
                <w:spacing w:val="-2"/>
                <w:sz w:val="24"/>
              </w:rPr>
              <w:t xml:space="preserve"> </w:t>
            </w:r>
            <w:r w:rsidRPr="00634532">
              <w:rPr>
                <w:sz w:val="24"/>
              </w:rPr>
              <w:t>ISO</w:t>
            </w:r>
            <w:r w:rsidRPr="00634532">
              <w:rPr>
                <w:spacing w:val="-3"/>
                <w:sz w:val="24"/>
              </w:rPr>
              <w:t xml:space="preserve"> </w:t>
            </w:r>
            <w:r w:rsidRPr="00634532">
              <w:rPr>
                <w:spacing w:val="-2"/>
                <w:sz w:val="24"/>
              </w:rPr>
              <w:t>2398’e</w:t>
            </w:r>
          </w:p>
          <w:p w:rsidR="00DE063E" w:rsidRPr="00634532" w:rsidRDefault="00DE063E">
            <w:pPr>
              <w:pStyle w:val="TableParagraph"/>
              <w:spacing w:before="0" w:line="264" w:lineRule="exact"/>
              <w:ind w:right="5"/>
              <w:rPr>
                <w:sz w:val="24"/>
              </w:rPr>
            </w:pPr>
            <w:proofErr w:type="gramStart"/>
            <w:r w:rsidRPr="00634532">
              <w:rPr>
                <w:spacing w:val="-2"/>
                <w:sz w:val="24"/>
              </w:rPr>
              <w:t>uygun</w:t>
            </w:r>
            <w:proofErr w:type="gramEnd"/>
            <w:r w:rsidRPr="00634532">
              <w:rPr>
                <w:spacing w:val="-2"/>
                <w:sz w:val="24"/>
              </w:rPr>
              <w:t>)</w:t>
            </w:r>
          </w:p>
        </w:tc>
        <w:tc>
          <w:tcPr>
            <w:tcW w:w="1270" w:type="dxa"/>
          </w:tcPr>
          <w:p w:rsidR="00DE063E" w:rsidRPr="00634532" w:rsidRDefault="00DE063E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proofErr w:type="spellStart"/>
            <w:r w:rsidRPr="00634532">
              <w:rPr>
                <w:b/>
                <w:spacing w:val="-2"/>
                <w:sz w:val="24"/>
              </w:rPr>
              <w:t>Armutçuk</w:t>
            </w:r>
            <w:proofErr w:type="spellEnd"/>
            <w:r w:rsidRPr="00634532">
              <w:rPr>
                <w:b/>
                <w:spacing w:val="-2"/>
                <w:sz w:val="24"/>
              </w:rPr>
              <w:t xml:space="preserve"> </w:t>
            </w:r>
            <w:r w:rsidRPr="00634532">
              <w:rPr>
                <w:b/>
                <w:spacing w:val="-4"/>
                <w:sz w:val="24"/>
              </w:rPr>
              <w:t>TİM</w:t>
            </w:r>
          </w:p>
          <w:p w:rsidR="00DE063E" w:rsidRPr="00634532" w:rsidRDefault="00DE063E">
            <w:pPr>
              <w:pStyle w:val="TableParagraph"/>
              <w:spacing w:before="0" w:line="259" w:lineRule="exact"/>
              <w:ind w:right="5"/>
              <w:rPr>
                <w:b/>
                <w:sz w:val="24"/>
              </w:rPr>
            </w:pPr>
            <w:r w:rsidRPr="00634532">
              <w:rPr>
                <w:b/>
                <w:spacing w:val="-5"/>
                <w:sz w:val="24"/>
              </w:rPr>
              <w:t>(m)</w:t>
            </w:r>
          </w:p>
        </w:tc>
        <w:tc>
          <w:tcPr>
            <w:tcW w:w="1001" w:type="dxa"/>
          </w:tcPr>
          <w:p w:rsidR="00DE063E" w:rsidRPr="00634532" w:rsidRDefault="00DE063E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Kozlu</w:t>
            </w:r>
            <w:r w:rsidRPr="00634532">
              <w:rPr>
                <w:b/>
                <w:spacing w:val="-2"/>
                <w:sz w:val="24"/>
              </w:rPr>
              <w:t xml:space="preserve"> </w:t>
            </w:r>
            <w:r w:rsidRPr="00634532">
              <w:rPr>
                <w:b/>
                <w:spacing w:val="-4"/>
                <w:sz w:val="24"/>
              </w:rPr>
              <w:t>TİM</w:t>
            </w:r>
          </w:p>
          <w:p w:rsidR="00DE063E" w:rsidRPr="00634532" w:rsidRDefault="00DE063E">
            <w:pPr>
              <w:pStyle w:val="TableParagraph"/>
              <w:spacing w:before="0" w:line="259" w:lineRule="exact"/>
              <w:ind w:right="3"/>
              <w:rPr>
                <w:b/>
                <w:sz w:val="24"/>
              </w:rPr>
            </w:pPr>
            <w:r w:rsidRPr="00634532">
              <w:rPr>
                <w:b/>
                <w:spacing w:val="-5"/>
                <w:sz w:val="24"/>
              </w:rPr>
              <w:t>(m)</w:t>
            </w:r>
          </w:p>
        </w:tc>
        <w:tc>
          <w:tcPr>
            <w:tcW w:w="1135" w:type="dxa"/>
          </w:tcPr>
          <w:p w:rsidR="00DE063E" w:rsidRPr="00634532" w:rsidRDefault="00DE063E">
            <w:pPr>
              <w:pStyle w:val="TableParagraph"/>
              <w:spacing w:before="0"/>
              <w:ind w:left="1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Üzülmez</w:t>
            </w:r>
            <w:r w:rsidRPr="00634532">
              <w:rPr>
                <w:b/>
                <w:spacing w:val="-2"/>
                <w:sz w:val="24"/>
              </w:rPr>
              <w:t xml:space="preserve"> </w:t>
            </w:r>
            <w:r w:rsidRPr="00634532">
              <w:rPr>
                <w:b/>
                <w:spacing w:val="-4"/>
                <w:sz w:val="24"/>
              </w:rPr>
              <w:t>TİM</w:t>
            </w:r>
          </w:p>
          <w:p w:rsidR="00DE063E" w:rsidRPr="00634532" w:rsidRDefault="00DE063E">
            <w:pPr>
              <w:pStyle w:val="TableParagraph"/>
              <w:spacing w:before="0" w:line="259" w:lineRule="exact"/>
              <w:ind w:left="10" w:right="2"/>
              <w:rPr>
                <w:b/>
                <w:sz w:val="24"/>
              </w:rPr>
            </w:pPr>
            <w:r w:rsidRPr="00634532">
              <w:rPr>
                <w:b/>
                <w:spacing w:val="-5"/>
                <w:sz w:val="24"/>
              </w:rPr>
              <w:t>(m)</w:t>
            </w:r>
          </w:p>
        </w:tc>
        <w:tc>
          <w:tcPr>
            <w:tcW w:w="1133" w:type="dxa"/>
          </w:tcPr>
          <w:p w:rsidR="00DE063E" w:rsidRPr="00634532" w:rsidRDefault="00DE063E">
            <w:pPr>
              <w:pStyle w:val="TableParagraph"/>
              <w:spacing w:before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Karadon</w:t>
            </w:r>
            <w:proofErr w:type="spellEnd"/>
            <w:r w:rsidRPr="00634532">
              <w:rPr>
                <w:b/>
                <w:spacing w:val="-2"/>
                <w:sz w:val="24"/>
              </w:rPr>
              <w:t xml:space="preserve"> </w:t>
            </w:r>
            <w:r w:rsidRPr="00634532">
              <w:rPr>
                <w:b/>
                <w:spacing w:val="-4"/>
                <w:sz w:val="24"/>
              </w:rPr>
              <w:t>TİM</w:t>
            </w:r>
          </w:p>
          <w:p w:rsidR="00DE063E" w:rsidRPr="00634532" w:rsidRDefault="00DE063E">
            <w:pPr>
              <w:pStyle w:val="TableParagraph"/>
              <w:spacing w:before="0" w:line="259" w:lineRule="exact"/>
              <w:ind w:right="2"/>
              <w:rPr>
                <w:b/>
                <w:sz w:val="24"/>
              </w:rPr>
            </w:pPr>
            <w:r w:rsidRPr="00634532">
              <w:rPr>
                <w:b/>
                <w:spacing w:val="-5"/>
                <w:sz w:val="24"/>
              </w:rPr>
              <w:t>(m)</w:t>
            </w:r>
          </w:p>
        </w:tc>
        <w:tc>
          <w:tcPr>
            <w:tcW w:w="1027" w:type="dxa"/>
          </w:tcPr>
          <w:p w:rsidR="00DE063E" w:rsidRDefault="00DE063E">
            <w:pPr>
              <w:pStyle w:val="TableParagraph"/>
              <w:spacing w:before="0" w:line="276" w:lineRule="exact"/>
              <w:ind w:left="1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Amasra TİM</w:t>
            </w:r>
          </w:p>
          <w:p w:rsidR="00DE063E" w:rsidRPr="00634532" w:rsidRDefault="00DE063E">
            <w:pPr>
              <w:pStyle w:val="TableParagraph"/>
              <w:spacing w:before="0" w:line="276" w:lineRule="exact"/>
              <w:ind w:left="1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(m)</w:t>
            </w:r>
          </w:p>
        </w:tc>
        <w:tc>
          <w:tcPr>
            <w:tcW w:w="1027" w:type="dxa"/>
          </w:tcPr>
          <w:p w:rsidR="00DE063E" w:rsidRPr="00634532" w:rsidRDefault="00DE063E">
            <w:pPr>
              <w:pStyle w:val="TableParagraph"/>
              <w:spacing w:before="0" w:line="276" w:lineRule="exact"/>
              <w:ind w:left="16"/>
              <w:rPr>
                <w:b/>
                <w:sz w:val="24"/>
              </w:rPr>
            </w:pPr>
            <w:r w:rsidRPr="00634532">
              <w:rPr>
                <w:b/>
                <w:spacing w:val="-2"/>
                <w:sz w:val="24"/>
              </w:rPr>
              <w:t xml:space="preserve">Toplam Miktar </w:t>
            </w:r>
            <w:r w:rsidRPr="00634532">
              <w:rPr>
                <w:b/>
                <w:spacing w:val="-4"/>
                <w:sz w:val="24"/>
              </w:rPr>
              <w:t>(m)</w:t>
            </w:r>
          </w:p>
        </w:tc>
      </w:tr>
      <w:tr w:rsidR="00DE063E" w:rsidRPr="00634532" w:rsidTr="00B11C3F">
        <w:trPr>
          <w:trHeight w:val="551"/>
        </w:trPr>
        <w:tc>
          <w:tcPr>
            <w:tcW w:w="569" w:type="dxa"/>
          </w:tcPr>
          <w:p w:rsidR="00DE063E" w:rsidRPr="00634532" w:rsidRDefault="00DE063E">
            <w:pPr>
              <w:pStyle w:val="TableParagraph"/>
              <w:ind w:left="11"/>
              <w:rPr>
                <w:sz w:val="24"/>
              </w:rPr>
            </w:pPr>
            <w:r w:rsidRPr="00634532"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DE063E" w:rsidRPr="00634532" w:rsidRDefault="00DE063E">
            <w:pPr>
              <w:pStyle w:val="TableParagraph"/>
              <w:spacing w:before="0" w:line="268" w:lineRule="exact"/>
              <w:ind w:left="69"/>
              <w:jc w:val="left"/>
              <w:rPr>
                <w:sz w:val="24"/>
              </w:rPr>
            </w:pPr>
            <w:r w:rsidRPr="00634532">
              <w:rPr>
                <w:sz w:val="24"/>
              </w:rPr>
              <w:t>1/2''</w:t>
            </w:r>
            <w:r w:rsidRPr="00634532">
              <w:rPr>
                <w:spacing w:val="-4"/>
                <w:sz w:val="24"/>
              </w:rPr>
              <w:t xml:space="preserve"> </w:t>
            </w:r>
            <w:r w:rsidRPr="00634532">
              <w:rPr>
                <w:sz w:val="24"/>
              </w:rPr>
              <w:t>Basınçlı</w:t>
            </w:r>
            <w:r w:rsidRPr="00634532">
              <w:rPr>
                <w:spacing w:val="-3"/>
                <w:sz w:val="24"/>
              </w:rPr>
              <w:t xml:space="preserve"> </w:t>
            </w:r>
            <w:r w:rsidRPr="00634532">
              <w:rPr>
                <w:spacing w:val="-4"/>
                <w:sz w:val="24"/>
              </w:rPr>
              <w:t>Hava</w:t>
            </w:r>
          </w:p>
          <w:p w:rsidR="00DE063E" w:rsidRPr="00634532" w:rsidRDefault="00DE063E">
            <w:pPr>
              <w:pStyle w:val="TableParagraph"/>
              <w:spacing w:before="0" w:line="264" w:lineRule="exact"/>
              <w:ind w:left="69"/>
              <w:jc w:val="left"/>
              <w:rPr>
                <w:sz w:val="24"/>
              </w:rPr>
            </w:pPr>
            <w:r w:rsidRPr="00634532">
              <w:rPr>
                <w:spacing w:val="-2"/>
                <w:sz w:val="24"/>
              </w:rPr>
              <w:t>Hortumu</w:t>
            </w:r>
          </w:p>
        </w:tc>
        <w:tc>
          <w:tcPr>
            <w:tcW w:w="1270" w:type="dxa"/>
          </w:tcPr>
          <w:p w:rsidR="00DE063E" w:rsidRPr="00634532" w:rsidRDefault="00DE063E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001" w:type="dxa"/>
          </w:tcPr>
          <w:p w:rsidR="00DE063E" w:rsidRPr="00634532" w:rsidRDefault="00DE063E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35" w:type="dxa"/>
          </w:tcPr>
          <w:p w:rsidR="00DE063E" w:rsidRPr="00634532" w:rsidRDefault="00DE063E" w:rsidP="0088744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33" w:type="dxa"/>
          </w:tcPr>
          <w:p w:rsidR="00DE063E" w:rsidRPr="00634532" w:rsidRDefault="00DE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27" w:type="dxa"/>
          </w:tcPr>
          <w:p w:rsidR="00DE063E" w:rsidRDefault="00DE063E" w:rsidP="00DE063E">
            <w:pPr>
              <w:pStyle w:val="TableParagraph"/>
              <w:rPr>
                <w:b/>
                <w:spacing w:val="-2"/>
                <w:sz w:val="24"/>
              </w:rPr>
            </w:pPr>
            <w:r w:rsidRPr="00DE063E">
              <w:rPr>
                <w:sz w:val="24"/>
              </w:rPr>
              <w:t>120</w:t>
            </w:r>
          </w:p>
        </w:tc>
        <w:tc>
          <w:tcPr>
            <w:tcW w:w="1027" w:type="dxa"/>
          </w:tcPr>
          <w:p w:rsidR="00DE063E" w:rsidRPr="00634532" w:rsidRDefault="00DE063E" w:rsidP="00F93261">
            <w:pPr>
              <w:pStyle w:val="TableParagraph"/>
              <w:spacing w:before="135"/>
              <w:ind w:left="16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1.440</w:t>
            </w:r>
          </w:p>
        </w:tc>
      </w:tr>
      <w:tr w:rsidR="00DE063E" w:rsidRPr="00634532" w:rsidTr="00B11C3F">
        <w:trPr>
          <w:trHeight w:val="551"/>
        </w:trPr>
        <w:tc>
          <w:tcPr>
            <w:tcW w:w="569" w:type="dxa"/>
          </w:tcPr>
          <w:p w:rsidR="00DE063E" w:rsidRPr="00634532" w:rsidRDefault="00DE063E">
            <w:pPr>
              <w:pStyle w:val="TableParagraph"/>
              <w:ind w:left="11"/>
              <w:rPr>
                <w:sz w:val="24"/>
              </w:rPr>
            </w:pPr>
            <w:r w:rsidRPr="00634532"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DE063E" w:rsidRPr="00634532" w:rsidRDefault="00DE063E">
            <w:pPr>
              <w:pStyle w:val="TableParagraph"/>
              <w:spacing w:before="0" w:line="268" w:lineRule="exact"/>
              <w:ind w:left="69"/>
              <w:jc w:val="left"/>
              <w:rPr>
                <w:sz w:val="24"/>
              </w:rPr>
            </w:pPr>
            <w:r w:rsidRPr="00634532">
              <w:rPr>
                <w:sz w:val="24"/>
              </w:rPr>
              <w:t>3/4''</w:t>
            </w:r>
            <w:r w:rsidRPr="00634532">
              <w:rPr>
                <w:spacing w:val="53"/>
                <w:sz w:val="24"/>
              </w:rPr>
              <w:t xml:space="preserve"> </w:t>
            </w:r>
            <w:r w:rsidRPr="00634532">
              <w:rPr>
                <w:sz w:val="24"/>
              </w:rPr>
              <w:t>Basınçlı</w:t>
            </w:r>
            <w:r w:rsidRPr="00634532">
              <w:rPr>
                <w:spacing w:val="-2"/>
                <w:sz w:val="24"/>
              </w:rPr>
              <w:t xml:space="preserve"> </w:t>
            </w:r>
            <w:r w:rsidRPr="00634532">
              <w:rPr>
                <w:spacing w:val="-4"/>
                <w:sz w:val="24"/>
              </w:rPr>
              <w:t>Hava</w:t>
            </w:r>
          </w:p>
          <w:p w:rsidR="00DE063E" w:rsidRPr="00634532" w:rsidRDefault="00DE063E">
            <w:pPr>
              <w:pStyle w:val="TableParagraph"/>
              <w:spacing w:before="0" w:line="264" w:lineRule="exact"/>
              <w:ind w:left="69"/>
              <w:jc w:val="left"/>
              <w:rPr>
                <w:sz w:val="24"/>
              </w:rPr>
            </w:pPr>
            <w:r w:rsidRPr="00634532">
              <w:rPr>
                <w:spacing w:val="-2"/>
                <w:sz w:val="24"/>
              </w:rPr>
              <w:t>Hortumu</w:t>
            </w:r>
          </w:p>
        </w:tc>
        <w:tc>
          <w:tcPr>
            <w:tcW w:w="1270" w:type="dxa"/>
          </w:tcPr>
          <w:p w:rsidR="00DE063E" w:rsidRPr="00634532" w:rsidRDefault="00DE063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1.920</w:t>
            </w:r>
          </w:p>
        </w:tc>
        <w:tc>
          <w:tcPr>
            <w:tcW w:w="1001" w:type="dxa"/>
          </w:tcPr>
          <w:p w:rsidR="00DE063E" w:rsidRPr="00634532" w:rsidRDefault="004E7C92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960</w:t>
            </w:r>
          </w:p>
        </w:tc>
        <w:tc>
          <w:tcPr>
            <w:tcW w:w="1135" w:type="dxa"/>
          </w:tcPr>
          <w:p w:rsidR="00DE063E" w:rsidRPr="00634532" w:rsidRDefault="004E7C92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z w:val="24"/>
              </w:rPr>
              <w:t>1.200</w:t>
            </w:r>
          </w:p>
        </w:tc>
        <w:tc>
          <w:tcPr>
            <w:tcW w:w="1133" w:type="dxa"/>
          </w:tcPr>
          <w:p w:rsidR="00DE063E" w:rsidRPr="00634532" w:rsidRDefault="004E7C92" w:rsidP="00887440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3.240</w:t>
            </w:r>
          </w:p>
        </w:tc>
        <w:tc>
          <w:tcPr>
            <w:tcW w:w="1027" w:type="dxa"/>
          </w:tcPr>
          <w:p w:rsidR="00DE063E" w:rsidRPr="004E7C92" w:rsidRDefault="004E7C92" w:rsidP="004E7C92">
            <w:pPr>
              <w:pStyle w:val="TableParagraph"/>
              <w:ind w:right="1"/>
              <w:rPr>
                <w:sz w:val="24"/>
              </w:rPr>
            </w:pPr>
            <w:r w:rsidRPr="004E7C92">
              <w:rPr>
                <w:sz w:val="24"/>
              </w:rPr>
              <w:t>1.440</w:t>
            </w:r>
          </w:p>
        </w:tc>
        <w:tc>
          <w:tcPr>
            <w:tcW w:w="1027" w:type="dxa"/>
          </w:tcPr>
          <w:p w:rsidR="00DE063E" w:rsidRPr="00634532" w:rsidRDefault="00DE063E">
            <w:pPr>
              <w:pStyle w:val="TableParagraph"/>
              <w:spacing w:before="135"/>
              <w:ind w:left="16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8.760</w:t>
            </w:r>
          </w:p>
        </w:tc>
      </w:tr>
      <w:tr w:rsidR="00DE063E" w:rsidRPr="00634532" w:rsidTr="00B11C3F">
        <w:trPr>
          <w:trHeight w:val="551"/>
        </w:trPr>
        <w:tc>
          <w:tcPr>
            <w:tcW w:w="569" w:type="dxa"/>
          </w:tcPr>
          <w:p w:rsidR="00DE063E" w:rsidRPr="00634532" w:rsidRDefault="00DE063E">
            <w:pPr>
              <w:pStyle w:val="TableParagraph"/>
              <w:ind w:left="11"/>
              <w:rPr>
                <w:sz w:val="24"/>
              </w:rPr>
            </w:pPr>
            <w:r w:rsidRPr="00634532"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DE063E" w:rsidRPr="00634532" w:rsidRDefault="00DE063E">
            <w:pPr>
              <w:pStyle w:val="TableParagraph"/>
              <w:spacing w:before="0" w:line="268" w:lineRule="exact"/>
              <w:ind w:left="69"/>
              <w:jc w:val="left"/>
              <w:rPr>
                <w:sz w:val="24"/>
              </w:rPr>
            </w:pPr>
            <w:r w:rsidRPr="00634532">
              <w:rPr>
                <w:sz w:val="24"/>
              </w:rPr>
              <w:t>1''</w:t>
            </w:r>
            <w:r w:rsidRPr="00634532">
              <w:rPr>
                <w:spacing w:val="55"/>
                <w:sz w:val="24"/>
              </w:rPr>
              <w:t xml:space="preserve"> </w:t>
            </w:r>
            <w:r w:rsidRPr="00634532">
              <w:rPr>
                <w:sz w:val="24"/>
              </w:rPr>
              <w:t>Basınçlı</w:t>
            </w:r>
            <w:r w:rsidRPr="00634532">
              <w:rPr>
                <w:spacing w:val="-1"/>
                <w:sz w:val="24"/>
              </w:rPr>
              <w:t xml:space="preserve"> </w:t>
            </w:r>
            <w:r w:rsidRPr="00634532">
              <w:rPr>
                <w:spacing w:val="-4"/>
                <w:sz w:val="24"/>
              </w:rPr>
              <w:t>Hava</w:t>
            </w:r>
          </w:p>
          <w:p w:rsidR="00DE063E" w:rsidRPr="00634532" w:rsidRDefault="00DE063E">
            <w:pPr>
              <w:pStyle w:val="TableParagraph"/>
              <w:spacing w:before="0" w:line="264" w:lineRule="exact"/>
              <w:ind w:left="69"/>
              <w:jc w:val="left"/>
              <w:rPr>
                <w:sz w:val="24"/>
              </w:rPr>
            </w:pPr>
            <w:r w:rsidRPr="00634532">
              <w:rPr>
                <w:spacing w:val="-2"/>
                <w:sz w:val="24"/>
              </w:rPr>
              <w:t>Hortumu</w:t>
            </w:r>
          </w:p>
        </w:tc>
        <w:tc>
          <w:tcPr>
            <w:tcW w:w="1270" w:type="dxa"/>
          </w:tcPr>
          <w:p w:rsidR="00DE063E" w:rsidRPr="00634532" w:rsidRDefault="00DE063E" w:rsidP="0074672C">
            <w:pPr>
              <w:pStyle w:val="TableParagraph"/>
              <w:rPr>
                <w:sz w:val="24"/>
              </w:rPr>
            </w:pPr>
            <w:r w:rsidRPr="00634532">
              <w:rPr>
                <w:sz w:val="24"/>
              </w:rPr>
              <w:t>1</w:t>
            </w:r>
            <w:r>
              <w:rPr>
                <w:sz w:val="24"/>
              </w:rPr>
              <w:t>20</w:t>
            </w:r>
          </w:p>
        </w:tc>
        <w:tc>
          <w:tcPr>
            <w:tcW w:w="1001" w:type="dxa"/>
          </w:tcPr>
          <w:p w:rsidR="00DE063E" w:rsidRPr="00634532" w:rsidRDefault="004E7C9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35" w:type="dxa"/>
          </w:tcPr>
          <w:p w:rsidR="00DE063E" w:rsidRPr="00634532" w:rsidRDefault="004E7C9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DE063E" w:rsidRPr="00634532" w:rsidRDefault="004E7C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27" w:type="dxa"/>
          </w:tcPr>
          <w:p w:rsidR="00DE063E" w:rsidRPr="004E7C92" w:rsidRDefault="004E7C92" w:rsidP="004E7C9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027" w:type="dxa"/>
          </w:tcPr>
          <w:p w:rsidR="00DE063E" w:rsidRPr="00634532" w:rsidRDefault="00DE063E" w:rsidP="001C5474">
            <w:pPr>
              <w:pStyle w:val="TableParagraph"/>
              <w:spacing w:before="135"/>
              <w:ind w:left="16" w:right="5"/>
              <w:rPr>
                <w:b/>
                <w:sz w:val="24"/>
              </w:rPr>
            </w:pPr>
            <w:r w:rsidRPr="00634532">
              <w:rPr>
                <w:b/>
                <w:spacing w:val="-2"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60</w:t>
            </w:r>
          </w:p>
        </w:tc>
      </w:tr>
      <w:tr w:rsidR="00DE063E" w:rsidRPr="00634532" w:rsidTr="00B11C3F">
        <w:trPr>
          <w:trHeight w:val="554"/>
        </w:trPr>
        <w:tc>
          <w:tcPr>
            <w:tcW w:w="569" w:type="dxa"/>
          </w:tcPr>
          <w:p w:rsidR="00DE063E" w:rsidRPr="00634532" w:rsidRDefault="00DE063E">
            <w:pPr>
              <w:pStyle w:val="TableParagraph"/>
              <w:ind w:left="11"/>
              <w:rPr>
                <w:sz w:val="24"/>
              </w:rPr>
            </w:pPr>
            <w:r w:rsidRPr="00634532"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DE063E" w:rsidRPr="00634532" w:rsidRDefault="00DE063E">
            <w:pPr>
              <w:pStyle w:val="TableParagraph"/>
              <w:spacing w:before="0" w:line="270" w:lineRule="exact"/>
              <w:ind w:left="69"/>
              <w:jc w:val="left"/>
              <w:rPr>
                <w:sz w:val="24"/>
              </w:rPr>
            </w:pPr>
            <w:r w:rsidRPr="00634532">
              <w:rPr>
                <w:sz w:val="24"/>
              </w:rPr>
              <w:t>1</w:t>
            </w:r>
            <w:r w:rsidRPr="00634532">
              <w:rPr>
                <w:spacing w:val="-4"/>
                <w:sz w:val="24"/>
              </w:rPr>
              <w:t xml:space="preserve"> </w:t>
            </w:r>
            <w:r w:rsidRPr="00634532">
              <w:rPr>
                <w:sz w:val="24"/>
              </w:rPr>
              <w:t>1/4"</w:t>
            </w:r>
            <w:r w:rsidRPr="00634532">
              <w:rPr>
                <w:spacing w:val="57"/>
                <w:sz w:val="24"/>
              </w:rPr>
              <w:t xml:space="preserve"> </w:t>
            </w:r>
            <w:r w:rsidRPr="00634532">
              <w:rPr>
                <w:spacing w:val="-2"/>
                <w:sz w:val="24"/>
              </w:rPr>
              <w:t>Basınçlı</w:t>
            </w:r>
          </w:p>
          <w:p w:rsidR="00DE063E" w:rsidRPr="00634532" w:rsidRDefault="00DE063E">
            <w:pPr>
              <w:pStyle w:val="TableParagraph"/>
              <w:spacing w:before="0" w:line="264" w:lineRule="exact"/>
              <w:ind w:left="69"/>
              <w:jc w:val="left"/>
              <w:rPr>
                <w:sz w:val="24"/>
              </w:rPr>
            </w:pPr>
            <w:r w:rsidRPr="00634532">
              <w:rPr>
                <w:sz w:val="24"/>
              </w:rPr>
              <w:t>Hava</w:t>
            </w:r>
            <w:r w:rsidRPr="00634532">
              <w:rPr>
                <w:spacing w:val="-5"/>
                <w:sz w:val="24"/>
              </w:rPr>
              <w:t xml:space="preserve"> </w:t>
            </w:r>
            <w:r w:rsidRPr="00634532">
              <w:rPr>
                <w:spacing w:val="-2"/>
                <w:sz w:val="24"/>
              </w:rPr>
              <w:t>Hortumu</w:t>
            </w:r>
          </w:p>
        </w:tc>
        <w:tc>
          <w:tcPr>
            <w:tcW w:w="1270" w:type="dxa"/>
          </w:tcPr>
          <w:p w:rsidR="00DE063E" w:rsidRPr="00634532" w:rsidRDefault="00DE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001" w:type="dxa"/>
          </w:tcPr>
          <w:p w:rsidR="00DE063E" w:rsidRPr="00634532" w:rsidRDefault="00DE063E">
            <w:pPr>
              <w:pStyle w:val="TableParagraph"/>
              <w:ind w:right="1"/>
              <w:rPr>
                <w:sz w:val="24"/>
              </w:rPr>
            </w:pPr>
            <w:r w:rsidRPr="00634532">
              <w:rPr>
                <w:sz w:val="24"/>
              </w:rPr>
              <w:t>-</w:t>
            </w:r>
          </w:p>
        </w:tc>
        <w:tc>
          <w:tcPr>
            <w:tcW w:w="1135" w:type="dxa"/>
          </w:tcPr>
          <w:p w:rsidR="00DE063E" w:rsidRPr="00634532" w:rsidRDefault="00DE063E">
            <w:pPr>
              <w:pStyle w:val="TableParagraph"/>
              <w:ind w:left="10"/>
              <w:rPr>
                <w:sz w:val="24"/>
              </w:rPr>
            </w:pPr>
            <w:r w:rsidRPr="00634532"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DE063E" w:rsidRPr="00634532" w:rsidRDefault="00DE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7" w:type="dxa"/>
          </w:tcPr>
          <w:p w:rsidR="00DE063E" w:rsidRPr="004E7C92" w:rsidRDefault="000F06C9" w:rsidP="004E7C9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7" w:type="dxa"/>
          </w:tcPr>
          <w:p w:rsidR="00DE063E" w:rsidRPr="00634532" w:rsidRDefault="00DE063E">
            <w:pPr>
              <w:pStyle w:val="TableParagraph"/>
              <w:spacing w:before="135"/>
              <w:ind w:left="16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600</w:t>
            </w:r>
          </w:p>
        </w:tc>
      </w:tr>
      <w:tr w:rsidR="00DE063E" w:rsidRPr="00634532" w:rsidTr="00B11C3F">
        <w:trPr>
          <w:trHeight w:val="551"/>
        </w:trPr>
        <w:tc>
          <w:tcPr>
            <w:tcW w:w="569" w:type="dxa"/>
          </w:tcPr>
          <w:p w:rsidR="00DE063E" w:rsidRPr="00634532" w:rsidRDefault="00DE063E">
            <w:pPr>
              <w:pStyle w:val="TableParagraph"/>
              <w:spacing w:before="128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DE063E" w:rsidRPr="00634532" w:rsidRDefault="00DE063E">
            <w:pPr>
              <w:pStyle w:val="TableParagraph"/>
              <w:spacing w:before="0" w:line="268" w:lineRule="exact"/>
              <w:ind w:left="69"/>
              <w:jc w:val="left"/>
              <w:rPr>
                <w:sz w:val="24"/>
              </w:rPr>
            </w:pPr>
            <w:r w:rsidRPr="00634532">
              <w:rPr>
                <w:sz w:val="24"/>
              </w:rPr>
              <w:t>2''</w:t>
            </w:r>
            <w:r w:rsidRPr="00634532">
              <w:rPr>
                <w:spacing w:val="55"/>
                <w:sz w:val="24"/>
              </w:rPr>
              <w:t xml:space="preserve"> </w:t>
            </w:r>
            <w:r w:rsidRPr="00634532">
              <w:rPr>
                <w:sz w:val="24"/>
              </w:rPr>
              <w:t>Basınçlı</w:t>
            </w:r>
            <w:r w:rsidRPr="00634532">
              <w:rPr>
                <w:spacing w:val="-1"/>
                <w:sz w:val="24"/>
              </w:rPr>
              <w:t xml:space="preserve"> </w:t>
            </w:r>
            <w:r w:rsidRPr="00634532">
              <w:rPr>
                <w:spacing w:val="-4"/>
                <w:sz w:val="24"/>
              </w:rPr>
              <w:t>Hava</w:t>
            </w:r>
          </w:p>
          <w:p w:rsidR="00DE063E" w:rsidRPr="00634532" w:rsidRDefault="00DE063E">
            <w:pPr>
              <w:pStyle w:val="TableParagraph"/>
              <w:spacing w:before="0" w:line="264" w:lineRule="exact"/>
              <w:ind w:left="69"/>
              <w:jc w:val="left"/>
              <w:rPr>
                <w:sz w:val="24"/>
              </w:rPr>
            </w:pPr>
            <w:r w:rsidRPr="00634532">
              <w:rPr>
                <w:spacing w:val="-2"/>
                <w:sz w:val="24"/>
              </w:rPr>
              <w:t>Hortumu</w:t>
            </w:r>
          </w:p>
        </w:tc>
        <w:tc>
          <w:tcPr>
            <w:tcW w:w="1270" w:type="dxa"/>
          </w:tcPr>
          <w:p w:rsidR="00DE063E" w:rsidRPr="00634532" w:rsidRDefault="00DE063E">
            <w:pPr>
              <w:pStyle w:val="TableParagraph"/>
              <w:spacing w:before="128"/>
              <w:ind w:right="3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001" w:type="dxa"/>
          </w:tcPr>
          <w:p w:rsidR="00DE063E" w:rsidRPr="00634532" w:rsidRDefault="0085282E">
            <w:pPr>
              <w:pStyle w:val="TableParagraph"/>
              <w:spacing w:before="128"/>
              <w:ind w:right="4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135" w:type="dxa"/>
          </w:tcPr>
          <w:p w:rsidR="00DE063E" w:rsidRPr="00634532" w:rsidRDefault="0085282E">
            <w:pPr>
              <w:pStyle w:val="TableParagraph"/>
              <w:spacing w:before="128"/>
              <w:ind w:left="10" w:right="2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133" w:type="dxa"/>
          </w:tcPr>
          <w:p w:rsidR="00DE063E" w:rsidRPr="00634532" w:rsidRDefault="00DE063E">
            <w:pPr>
              <w:pStyle w:val="TableParagraph"/>
              <w:spacing w:before="128"/>
              <w:ind w:right="3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027" w:type="dxa"/>
          </w:tcPr>
          <w:p w:rsidR="00DE063E" w:rsidRPr="004E7C92" w:rsidRDefault="0085282E" w:rsidP="004E7C9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7" w:type="dxa"/>
          </w:tcPr>
          <w:p w:rsidR="00DE063E" w:rsidRPr="00634532" w:rsidRDefault="00DE063E" w:rsidP="001C5474">
            <w:pPr>
              <w:pStyle w:val="TableParagraph"/>
              <w:spacing w:before="133"/>
              <w:ind w:left="16" w:right="5"/>
              <w:rPr>
                <w:b/>
                <w:sz w:val="24"/>
              </w:rPr>
            </w:pPr>
            <w:r w:rsidRPr="00634532"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800</w:t>
            </w:r>
          </w:p>
        </w:tc>
      </w:tr>
      <w:tr w:rsidR="00DE063E" w:rsidRPr="00634532" w:rsidTr="00B11C3F">
        <w:trPr>
          <w:trHeight w:val="551"/>
        </w:trPr>
        <w:tc>
          <w:tcPr>
            <w:tcW w:w="569" w:type="dxa"/>
          </w:tcPr>
          <w:p w:rsidR="00DE063E" w:rsidRPr="00634532" w:rsidRDefault="00DE063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DE063E" w:rsidRPr="00634532" w:rsidRDefault="00A241E8" w:rsidP="00C431DB">
            <w:pPr>
              <w:pStyle w:val="TableParagraph"/>
              <w:spacing w:before="0" w:line="26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2 1/2</w:t>
            </w:r>
            <w:r w:rsidR="00DE063E" w:rsidRPr="00634532">
              <w:rPr>
                <w:sz w:val="24"/>
              </w:rPr>
              <w:t>''</w:t>
            </w:r>
            <w:r w:rsidR="00DE063E" w:rsidRPr="00634532">
              <w:rPr>
                <w:spacing w:val="25"/>
                <w:sz w:val="24"/>
              </w:rPr>
              <w:t xml:space="preserve">  </w:t>
            </w:r>
            <w:r w:rsidR="00DE063E" w:rsidRPr="00634532">
              <w:rPr>
                <w:sz w:val="24"/>
              </w:rPr>
              <w:t xml:space="preserve">Basınçlı </w:t>
            </w:r>
            <w:r w:rsidR="00DE063E" w:rsidRPr="00634532">
              <w:rPr>
                <w:spacing w:val="-4"/>
                <w:sz w:val="24"/>
              </w:rPr>
              <w:t>Hava</w:t>
            </w:r>
            <w:r w:rsidR="00C431DB">
              <w:rPr>
                <w:sz w:val="24"/>
              </w:rPr>
              <w:t xml:space="preserve"> </w:t>
            </w:r>
            <w:r w:rsidR="00DE063E" w:rsidRPr="00634532">
              <w:rPr>
                <w:spacing w:val="-2"/>
                <w:sz w:val="24"/>
              </w:rPr>
              <w:t>Hortumu</w:t>
            </w:r>
          </w:p>
        </w:tc>
        <w:tc>
          <w:tcPr>
            <w:tcW w:w="1270" w:type="dxa"/>
          </w:tcPr>
          <w:p w:rsidR="00DE063E" w:rsidRPr="00634532" w:rsidRDefault="00DE063E">
            <w:pPr>
              <w:pStyle w:val="TableParagraph"/>
              <w:ind w:right="3"/>
              <w:rPr>
                <w:sz w:val="24"/>
              </w:rPr>
            </w:pPr>
            <w:r w:rsidRPr="00634532">
              <w:rPr>
                <w:sz w:val="24"/>
              </w:rPr>
              <w:t>-</w:t>
            </w:r>
          </w:p>
        </w:tc>
        <w:tc>
          <w:tcPr>
            <w:tcW w:w="1001" w:type="dxa"/>
          </w:tcPr>
          <w:p w:rsidR="00DE063E" w:rsidRPr="00634532" w:rsidRDefault="0085282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5" w:type="dxa"/>
          </w:tcPr>
          <w:p w:rsidR="00DE063E" w:rsidRPr="00634532" w:rsidRDefault="00DE063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DE063E" w:rsidRPr="00634532" w:rsidRDefault="008528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27" w:type="dxa"/>
          </w:tcPr>
          <w:p w:rsidR="00DE063E" w:rsidRPr="004E7C92" w:rsidRDefault="0085282E" w:rsidP="004E7C9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27" w:type="dxa"/>
          </w:tcPr>
          <w:p w:rsidR="00DE063E" w:rsidRPr="00634532" w:rsidRDefault="0085282E">
            <w:pPr>
              <w:pStyle w:val="TableParagraph"/>
              <w:spacing w:before="135"/>
              <w:ind w:left="16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360</w:t>
            </w:r>
          </w:p>
        </w:tc>
      </w:tr>
      <w:tr w:rsidR="00DE063E" w:rsidRPr="00634532" w:rsidTr="00B11C3F">
        <w:trPr>
          <w:trHeight w:val="554"/>
        </w:trPr>
        <w:tc>
          <w:tcPr>
            <w:tcW w:w="569" w:type="dxa"/>
          </w:tcPr>
          <w:p w:rsidR="00DE063E" w:rsidRPr="00634532" w:rsidRDefault="00DE063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2127" w:type="dxa"/>
          </w:tcPr>
          <w:p w:rsidR="00DE063E" w:rsidRPr="00634532" w:rsidRDefault="00DE063E">
            <w:pPr>
              <w:pStyle w:val="TableParagraph"/>
              <w:spacing w:before="0" w:line="268" w:lineRule="exact"/>
              <w:ind w:left="69"/>
              <w:jc w:val="left"/>
              <w:rPr>
                <w:sz w:val="24"/>
              </w:rPr>
            </w:pPr>
            <w:r w:rsidRPr="00634532">
              <w:rPr>
                <w:sz w:val="24"/>
              </w:rPr>
              <w:t>4''</w:t>
            </w:r>
            <w:r w:rsidRPr="00634532">
              <w:rPr>
                <w:spacing w:val="25"/>
                <w:sz w:val="24"/>
              </w:rPr>
              <w:t xml:space="preserve">  </w:t>
            </w:r>
            <w:r w:rsidRPr="00634532">
              <w:rPr>
                <w:sz w:val="24"/>
              </w:rPr>
              <w:t xml:space="preserve">Basınçlı </w:t>
            </w:r>
            <w:r w:rsidRPr="00634532">
              <w:rPr>
                <w:spacing w:val="-4"/>
                <w:sz w:val="24"/>
              </w:rPr>
              <w:t>Hava</w:t>
            </w:r>
          </w:p>
          <w:p w:rsidR="00DE063E" w:rsidRPr="00634532" w:rsidRDefault="00DE063E">
            <w:pPr>
              <w:pStyle w:val="TableParagraph"/>
              <w:spacing w:before="0" w:line="266" w:lineRule="exact"/>
              <w:ind w:left="69"/>
              <w:jc w:val="left"/>
              <w:rPr>
                <w:sz w:val="24"/>
              </w:rPr>
            </w:pPr>
            <w:r w:rsidRPr="00634532">
              <w:rPr>
                <w:spacing w:val="-2"/>
                <w:sz w:val="24"/>
              </w:rPr>
              <w:t>Hortumu</w:t>
            </w:r>
          </w:p>
        </w:tc>
        <w:tc>
          <w:tcPr>
            <w:tcW w:w="1270" w:type="dxa"/>
          </w:tcPr>
          <w:p w:rsidR="00DE063E" w:rsidRPr="00634532" w:rsidRDefault="00DE063E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01" w:type="dxa"/>
          </w:tcPr>
          <w:p w:rsidR="00DE063E" w:rsidRPr="00634532" w:rsidRDefault="00E23318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5" w:type="dxa"/>
          </w:tcPr>
          <w:p w:rsidR="00DE063E" w:rsidRPr="00634532" w:rsidRDefault="00DE063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DE063E" w:rsidRPr="00634532" w:rsidRDefault="00E233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027" w:type="dxa"/>
          </w:tcPr>
          <w:p w:rsidR="00DE063E" w:rsidRPr="004E7C92" w:rsidRDefault="00DE063E" w:rsidP="004E7C92">
            <w:pPr>
              <w:pStyle w:val="TableParagraph"/>
              <w:ind w:right="1"/>
              <w:rPr>
                <w:sz w:val="24"/>
              </w:rPr>
            </w:pPr>
          </w:p>
        </w:tc>
        <w:tc>
          <w:tcPr>
            <w:tcW w:w="1027" w:type="dxa"/>
          </w:tcPr>
          <w:p w:rsidR="00DE063E" w:rsidRPr="00634532" w:rsidRDefault="00DE063E">
            <w:pPr>
              <w:pStyle w:val="TableParagraph"/>
              <w:spacing w:before="135"/>
              <w:ind w:left="16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</w:t>
            </w:r>
          </w:p>
        </w:tc>
      </w:tr>
    </w:tbl>
    <w:p w:rsidR="00BB1B7B" w:rsidRDefault="00BB1B7B"/>
    <w:sectPr w:rsidR="00BB1B7B">
      <w:pgSz w:w="11910" w:h="16840"/>
      <w:pgMar w:top="0" w:right="7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6046A"/>
    <w:multiLevelType w:val="hybridMultilevel"/>
    <w:tmpl w:val="2BA6E8B6"/>
    <w:lvl w:ilvl="0" w:tplc="2958660E">
      <w:start w:val="1"/>
      <w:numFmt w:val="decimal"/>
      <w:lvlText w:val="%1-"/>
      <w:lvlJc w:val="left"/>
      <w:pPr>
        <w:ind w:left="47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729878">
      <w:start w:val="1"/>
      <w:numFmt w:val="lowerLetter"/>
      <w:lvlText w:val="%2)"/>
      <w:lvlJc w:val="left"/>
      <w:pPr>
        <w:ind w:left="358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99A6F9BE">
      <w:numFmt w:val="bullet"/>
      <w:lvlText w:val="•"/>
      <w:lvlJc w:val="left"/>
      <w:pPr>
        <w:ind w:left="566" w:hanging="246"/>
      </w:pPr>
      <w:rPr>
        <w:rFonts w:hint="default"/>
        <w:lang w:val="tr-TR" w:eastAsia="en-US" w:bidi="ar-SA"/>
      </w:rPr>
    </w:lvl>
    <w:lvl w:ilvl="3" w:tplc="891C5666">
      <w:numFmt w:val="bullet"/>
      <w:lvlText w:val="•"/>
      <w:lvlJc w:val="left"/>
      <w:pPr>
        <w:ind w:left="652" w:hanging="246"/>
      </w:pPr>
      <w:rPr>
        <w:rFonts w:hint="default"/>
        <w:lang w:val="tr-TR" w:eastAsia="en-US" w:bidi="ar-SA"/>
      </w:rPr>
    </w:lvl>
    <w:lvl w:ilvl="4" w:tplc="FE267B7E">
      <w:numFmt w:val="bullet"/>
      <w:lvlText w:val="•"/>
      <w:lvlJc w:val="left"/>
      <w:pPr>
        <w:ind w:left="739" w:hanging="246"/>
      </w:pPr>
      <w:rPr>
        <w:rFonts w:hint="default"/>
        <w:lang w:val="tr-TR" w:eastAsia="en-US" w:bidi="ar-SA"/>
      </w:rPr>
    </w:lvl>
    <w:lvl w:ilvl="5" w:tplc="35265106">
      <w:numFmt w:val="bullet"/>
      <w:lvlText w:val="•"/>
      <w:lvlJc w:val="left"/>
      <w:pPr>
        <w:ind w:left="825" w:hanging="246"/>
      </w:pPr>
      <w:rPr>
        <w:rFonts w:hint="default"/>
        <w:lang w:val="tr-TR" w:eastAsia="en-US" w:bidi="ar-SA"/>
      </w:rPr>
    </w:lvl>
    <w:lvl w:ilvl="6" w:tplc="D8CA5090">
      <w:numFmt w:val="bullet"/>
      <w:lvlText w:val="•"/>
      <w:lvlJc w:val="left"/>
      <w:pPr>
        <w:ind w:left="912" w:hanging="246"/>
      </w:pPr>
      <w:rPr>
        <w:rFonts w:hint="default"/>
        <w:lang w:val="tr-TR" w:eastAsia="en-US" w:bidi="ar-SA"/>
      </w:rPr>
    </w:lvl>
    <w:lvl w:ilvl="7" w:tplc="05BC4704">
      <w:numFmt w:val="bullet"/>
      <w:lvlText w:val="•"/>
      <w:lvlJc w:val="left"/>
      <w:pPr>
        <w:ind w:left="998" w:hanging="246"/>
      </w:pPr>
      <w:rPr>
        <w:rFonts w:hint="default"/>
        <w:lang w:val="tr-TR" w:eastAsia="en-US" w:bidi="ar-SA"/>
      </w:rPr>
    </w:lvl>
    <w:lvl w:ilvl="8" w:tplc="C3040E62">
      <w:numFmt w:val="bullet"/>
      <w:lvlText w:val="•"/>
      <w:lvlJc w:val="left"/>
      <w:pPr>
        <w:ind w:left="1085" w:hanging="24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6475"/>
    <w:rsid w:val="000260E3"/>
    <w:rsid w:val="00096475"/>
    <w:rsid w:val="000F06C9"/>
    <w:rsid w:val="00172128"/>
    <w:rsid w:val="001C5474"/>
    <w:rsid w:val="001D51AB"/>
    <w:rsid w:val="00282504"/>
    <w:rsid w:val="00335B03"/>
    <w:rsid w:val="00374121"/>
    <w:rsid w:val="00403847"/>
    <w:rsid w:val="00411253"/>
    <w:rsid w:val="00430AFE"/>
    <w:rsid w:val="004951FB"/>
    <w:rsid w:val="004E7C92"/>
    <w:rsid w:val="0051027F"/>
    <w:rsid w:val="006164F9"/>
    <w:rsid w:val="00625B02"/>
    <w:rsid w:val="00634532"/>
    <w:rsid w:val="00641E74"/>
    <w:rsid w:val="0074672C"/>
    <w:rsid w:val="00764608"/>
    <w:rsid w:val="007B635B"/>
    <w:rsid w:val="007E2F33"/>
    <w:rsid w:val="0085282E"/>
    <w:rsid w:val="00887440"/>
    <w:rsid w:val="008A7D6A"/>
    <w:rsid w:val="008B7102"/>
    <w:rsid w:val="009F3FF4"/>
    <w:rsid w:val="00A11F87"/>
    <w:rsid w:val="00A1460E"/>
    <w:rsid w:val="00A241E8"/>
    <w:rsid w:val="00A425AB"/>
    <w:rsid w:val="00A45ECB"/>
    <w:rsid w:val="00A50411"/>
    <w:rsid w:val="00AA39CC"/>
    <w:rsid w:val="00AC2F2C"/>
    <w:rsid w:val="00B30748"/>
    <w:rsid w:val="00B31B7E"/>
    <w:rsid w:val="00BB1B7B"/>
    <w:rsid w:val="00C146DA"/>
    <w:rsid w:val="00C23C9B"/>
    <w:rsid w:val="00C431DB"/>
    <w:rsid w:val="00D61C92"/>
    <w:rsid w:val="00DB620B"/>
    <w:rsid w:val="00DE063E"/>
    <w:rsid w:val="00E23318"/>
    <w:rsid w:val="00E241FC"/>
    <w:rsid w:val="00E94E44"/>
    <w:rsid w:val="00EA38E3"/>
    <w:rsid w:val="00EB585C"/>
    <w:rsid w:val="00F42654"/>
    <w:rsid w:val="00F93261"/>
    <w:rsid w:val="00FC1016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CF28"/>
  <w15:docId w15:val="{681D6A14-337D-40C7-9827-5DC9B8CB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71" w:hanging="359"/>
    </w:pPr>
  </w:style>
  <w:style w:type="paragraph" w:customStyle="1" w:styleId="TableParagraph">
    <w:name w:val="Table Paragraph"/>
    <w:basedOn w:val="Normal"/>
    <w:uiPriority w:val="1"/>
    <w:qFormat/>
    <w:pPr>
      <w:spacing w:before="131"/>
      <w:ind w:left="9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1125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25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ekrem.ilhan</dc:creator>
  <cp:lastModifiedBy>Ege Yürüten</cp:lastModifiedBy>
  <cp:revision>60</cp:revision>
  <cp:lastPrinted>2025-02-13T12:20:00Z</cp:lastPrinted>
  <dcterms:created xsi:type="dcterms:W3CDTF">2024-12-05T07:26:00Z</dcterms:created>
  <dcterms:modified xsi:type="dcterms:W3CDTF">2026-07-03T11:48:00Z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  <property fmtid="{D5CDD505-2E9C-101B-9397-08002B2CF9AE}" pid="5" name="Producer">
    <vt:lpwstr>䵩捲潳潦璮⁗潲搠㈰ㄶ㬠浯摩晩敤⁵獩湧⁏灥湐䑆‱⸰⸰ⵓ乁偓䡏吀</vt:lpwstr>
  </property>
</Properties>
</file>